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91C6E" w14:textId="52F545AD" w:rsidR="00585AA6" w:rsidRDefault="00000000">
      <w:pPr>
        <w:rPr>
          <w:rFonts w:ascii="Arial" w:hAnsi="Arial" w:cs="Arial"/>
          <w:sz w:val="24"/>
          <w:szCs w:val="24"/>
        </w:rPr>
      </w:pPr>
    </w:p>
    <w:p w14:paraId="1451A84C" w14:textId="0C6EA2DD" w:rsidR="000A5801" w:rsidRPr="000A5801" w:rsidRDefault="000A5801" w:rsidP="000A5801">
      <w:pPr>
        <w:rPr>
          <w:rFonts w:ascii="Arial" w:hAnsi="Arial" w:cs="Arial"/>
          <w:sz w:val="24"/>
          <w:szCs w:val="24"/>
        </w:rPr>
      </w:pPr>
    </w:p>
    <w:p w14:paraId="1F30B4B2" w14:textId="06B9DB2C" w:rsidR="000A5801" w:rsidRDefault="000A5801" w:rsidP="000A5801">
      <w:pPr>
        <w:rPr>
          <w:rFonts w:ascii="Arial" w:hAnsi="Arial" w:cs="Arial"/>
          <w:sz w:val="24"/>
          <w:szCs w:val="24"/>
        </w:rPr>
      </w:pPr>
    </w:p>
    <w:p w14:paraId="7BDE0902" w14:textId="2319DD76" w:rsidR="000A5801" w:rsidRDefault="006E05FD" w:rsidP="000A5801">
      <w:pPr>
        <w:tabs>
          <w:tab w:val="left" w:pos="0"/>
        </w:tabs>
        <w:rPr>
          <w:rFonts w:ascii="Arial" w:hAnsi="Arial" w:cs="Arial"/>
          <w:sz w:val="72"/>
          <w:szCs w:val="72"/>
        </w:rPr>
      </w:pPr>
      <w:r w:rsidRPr="006E05FD">
        <w:rPr>
          <w:rFonts w:ascii="Arial" w:hAnsi="Arial" w:cs="Arial"/>
          <w:sz w:val="72"/>
          <w:szCs w:val="72"/>
        </w:rPr>
        <mc:AlternateContent>
          <mc:Choice Requires="wps">
            <w:drawing>
              <wp:anchor distT="0" distB="0" distL="114300" distR="114300" simplePos="0" relativeHeight="251659264" behindDoc="0" locked="0" layoutInCell="1" allowOverlap="1" wp14:anchorId="18CB6FE1" wp14:editId="20403812">
                <wp:simplePos x="0" y="0"/>
                <wp:positionH relativeFrom="page">
                  <wp:align>right</wp:align>
                </wp:positionH>
                <wp:positionV relativeFrom="paragraph">
                  <wp:posOffset>59778</wp:posOffset>
                </wp:positionV>
                <wp:extent cx="6349972" cy="1196340"/>
                <wp:effectExtent l="0" t="0" r="0" b="3810"/>
                <wp:wrapNone/>
                <wp:docPr id="15" name="Retângulo 14">
                  <a:extLst xmlns:a="http://schemas.openxmlformats.org/drawingml/2006/main">
                    <a:ext uri="{FF2B5EF4-FFF2-40B4-BE49-F238E27FC236}">
                      <a16:creationId xmlns:a16="http://schemas.microsoft.com/office/drawing/2014/main" id="{C87FD96F-3F54-43BB-BCDC-5C17A3D66CEF}"/>
                    </a:ext>
                  </a:extLst>
                </wp:docPr>
                <wp:cNvGraphicFramePr/>
                <a:graphic xmlns:a="http://schemas.openxmlformats.org/drawingml/2006/main">
                  <a:graphicData uri="http://schemas.microsoft.com/office/word/2010/wordprocessingShape">
                    <wps:wsp>
                      <wps:cNvSpPr/>
                      <wps:spPr>
                        <a:xfrm>
                          <a:off x="0" y="0"/>
                          <a:ext cx="6349972" cy="1196340"/>
                        </a:xfrm>
                        <a:prstGeom prst="rect">
                          <a:avLst/>
                        </a:prstGeom>
                        <a:solidFill>
                          <a:srgbClr val="DB730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754B70" w14:textId="77777777" w:rsid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 xml:space="preserve">Programa de Gerenciamento </w:t>
                            </w:r>
                          </w:p>
                          <w:p w14:paraId="0D57EFCB" w14:textId="06DBC788" w:rsidR="006E05FD" w:rsidRP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de Riscos - PGR</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CB6FE1" id="Retângulo 14" o:spid="_x0000_s1026" style="position:absolute;margin-left:448.8pt;margin-top:4.7pt;width:500pt;height:94.2pt;z-index:25165926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" fillcolor="#db730b" stroked="f" strokeweight="1pt">
                <v:textbox>
                  <w:txbxContent>
                    <w:p w14:paraId="38754B70" w14:textId="77777777" w:rsid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 xml:space="preserve">Programa de Gerenciamento </w:t>
                      </w:r>
                    </w:p>
                    <w:p w14:paraId="0D57EFCB" w14:textId="06DBC788" w:rsidR="006E05FD" w:rsidRP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de Riscos - PGR</w:t>
                      </w:r>
                    </w:p>
                  </w:txbxContent>
                </v:textbox>
                <w10:wrap anchorx="page"/>
              </v:rect>
            </w:pict>
          </mc:Fallback>
        </mc:AlternateContent>
      </w:r>
    </w:p>
    <w:p w14:paraId="06917543" w14:textId="61C0EAC1" w:rsidR="006E05FD" w:rsidRDefault="006E05FD" w:rsidP="000A5801">
      <w:pPr>
        <w:tabs>
          <w:tab w:val="left" w:pos="0"/>
        </w:tabs>
        <w:rPr>
          <w:rFonts w:ascii="Arial" w:hAnsi="Arial" w:cs="Arial"/>
          <w:sz w:val="72"/>
          <w:szCs w:val="72"/>
        </w:rPr>
      </w:pPr>
    </w:p>
    <w:p w14:paraId="3050F197" w14:textId="0684D991" w:rsidR="006E05FD" w:rsidRDefault="006E05FD" w:rsidP="000A5801">
      <w:pPr>
        <w:tabs>
          <w:tab w:val="left" w:pos="0"/>
        </w:tabs>
        <w:rPr>
          <w:rFonts w:ascii="Arial" w:hAnsi="Arial" w:cs="Arial"/>
          <w:sz w:val="72"/>
          <w:szCs w:val="72"/>
        </w:rPr>
      </w:pPr>
    </w:p>
    <w:p w14:paraId="32DB4F48" w14:textId="29034A37" w:rsidR="000A5801" w:rsidRDefault="000A5801" w:rsidP="000A5801">
      <w:pPr>
        <w:tabs>
          <w:tab w:val="left" w:pos="0"/>
        </w:tabs>
        <w:jc w:val="center"/>
        <w:rPr>
          <w:rFonts w:ascii="Arial" w:hAnsi="Arial" w:cs="Arial"/>
          <w:sz w:val="72"/>
          <w:szCs w:val="72"/>
        </w:rPr>
      </w:pPr>
    </w:p>
    <w:p w14:paraId="69EAD166" w14:textId="65AE8AC3" w:rsidR="00D4376F" w:rsidRPr="00D4376F" w:rsidRDefault="00D4376F" w:rsidP="000A5801">
      <w:pPr>
        <w:tabs>
          <w:tab w:val="left" w:pos="0"/>
        </w:tabs>
        <w:jc w:val="center"/>
        <w:rPr>
          <w:rFonts w:ascii="Arial" w:hAnsi="Arial" w:cs="Arial"/>
          <w:sz w:val="56"/>
          <w:szCs w:val="56"/>
        </w:rPr>
      </w:pPr>
      <w:r w:rsidRPr="00D4376F">
        <w:rPr>
          <w:rFonts w:ascii="Arial" w:hAnsi="Arial" w:cs="Arial"/>
          <w:sz w:val="56"/>
          <w:szCs w:val="56"/>
        </w:rPr>
        <w:t>&lt;&lt;Razão Social</w:t>
      </w:r>
      <w:r>
        <w:rPr>
          <w:rFonts w:ascii="Arial" w:hAnsi="Arial" w:cs="Arial"/>
          <w:sz w:val="56"/>
          <w:szCs w:val="56"/>
        </w:rPr>
        <w:t xml:space="preserve"> da Empresa</w:t>
      </w:r>
      <w:r w:rsidRPr="00D4376F">
        <w:rPr>
          <w:rFonts w:ascii="Arial" w:hAnsi="Arial" w:cs="Arial"/>
          <w:sz w:val="56"/>
          <w:szCs w:val="56"/>
        </w:rPr>
        <w:t>&gt;&gt;</w:t>
      </w:r>
    </w:p>
    <w:p w14:paraId="4EE99DA9" w14:textId="77777777" w:rsidR="00D4376F" w:rsidRDefault="00D4376F" w:rsidP="000A5801">
      <w:pPr>
        <w:tabs>
          <w:tab w:val="left" w:pos="0"/>
        </w:tabs>
        <w:jc w:val="center"/>
        <w:rPr>
          <w:rFonts w:ascii="Arial" w:hAnsi="Arial" w:cs="Arial"/>
          <w:sz w:val="32"/>
          <w:szCs w:val="32"/>
        </w:rPr>
      </w:pPr>
    </w:p>
    <w:p w14:paraId="078A5285" w14:textId="5EADDC4F" w:rsidR="000A5801" w:rsidRPr="00D4376F" w:rsidRDefault="006E05FD" w:rsidP="000A5801">
      <w:pPr>
        <w:tabs>
          <w:tab w:val="left" w:pos="0"/>
        </w:tabs>
        <w:jc w:val="center"/>
        <w:rPr>
          <w:rFonts w:ascii="Arial" w:hAnsi="Arial" w:cs="Arial"/>
          <w:sz w:val="32"/>
          <w:szCs w:val="32"/>
        </w:rPr>
      </w:pPr>
      <w:r w:rsidRPr="00D4376F">
        <w:rPr>
          <w:rFonts w:ascii="Arial" w:hAnsi="Arial" w:cs="Arial"/>
          <w:sz w:val="32"/>
          <w:szCs w:val="32"/>
        </w:rPr>
        <mc:AlternateContent>
          <mc:Choice Requires="wps">
            <w:drawing>
              <wp:anchor distT="0" distB="0" distL="114300" distR="114300" simplePos="0" relativeHeight="251662336" behindDoc="0" locked="0" layoutInCell="1" allowOverlap="1" wp14:anchorId="777B6947" wp14:editId="4D9CB962">
                <wp:simplePos x="0" y="0"/>
                <wp:positionH relativeFrom="margin">
                  <wp:posOffset>-947726</wp:posOffset>
                </wp:positionH>
                <wp:positionV relativeFrom="paragraph">
                  <wp:posOffset>3659899</wp:posOffset>
                </wp:positionV>
                <wp:extent cx="7563310" cy="236483"/>
                <wp:effectExtent l="0" t="0" r="0" b="0"/>
                <wp:wrapNone/>
                <wp:docPr id="33" name="Retângulo 14"/>
                <wp:cNvGraphicFramePr/>
                <a:graphic xmlns:a="http://schemas.openxmlformats.org/drawingml/2006/main">
                  <a:graphicData uri="http://schemas.microsoft.com/office/word/2010/wordprocessingShape">
                    <wps:wsp>
                      <wps:cNvSpPr/>
                      <wps:spPr>
                        <a:xfrm>
                          <a:off x="0" y="0"/>
                          <a:ext cx="7563310" cy="236483"/>
                        </a:xfrm>
                        <a:prstGeom prst="rect">
                          <a:avLst/>
                        </a:prstGeom>
                        <a:solidFill>
                          <a:srgbClr val="DB730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ECC4DE" w14:textId="17537352" w:rsidR="006E05FD" w:rsidRDefault="006E05FD" w:rsidP="006E05FD">
                            <w:pPr>
                              <w:spacing w:line="256" w:lineRule="auto"/>
                              <w:jc w:val="center"/>
                              <w:rPr>
                                <w:rFonts w:ascii="Arial" w:eastAsia="Calibri" w:hAnsi="Arial"/>
                                <w:color w:val="FFFFFF" w:themeColor="light1"/>
                                <w:kern w:val="24"/>
                                <w:sz w:val="64"/>
                                <w:szCs w:val="6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B6947" id="_x0000_s1027" style="position:absolute;left:0;text-align:left;margin-left:-74.6pt;margin-top:288.2pt;width:595.55pt;height:18.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" fillcolor="#db730b" stroked="f" strokeweight="1pt">
                <v:textbox>
                  <w:txbxContent>
                    <w:p w14:paraId="19ECC4DE" w14:textId="17537352" w:rsidR="006E05FD" w:rsidRDefault="006E05FD" w:rsidP="006E05FD">
                      <w:pPr>
                        <w:spacing w:line="256" w:lineRule="auto"/>
                        <w:jc w:val="center"/>
                        <w:rPr>
                          <w:rFonts w:ascii="Arial" w:eastAsia="Calibri" w:hAnsi="Arial"/>
                          <w:color w:val="FFFFFF" w:themeColor="light1"/>
                          <w:kern w:val="24"/>
                          <w:sz w:val="64"/>
                          <w:szCs w:val="64"/>
                        </w:rPr>
                      </w:pPr>
                    </w:p>
                  </w:txbxContent>
                </v:textbox>
                <w10:wrap anchorx="margin"/>
              </v:rect>
            </w:pict>
          </mc:Fallback>
        </mc:AlternateContent>
      </w:r>
      <w:r w:rsidR="00D4376F">
        <w:rPr>
          <w:rFonts w:ascii="Arial" w:hAnsi="Arial" w:cs="Arial"/>
          <w:sz w:val="32"/>
          <w:szCs w:val="32"/>
        </w:rPr>
        <w:t xml:space="preserve">Prestação de Serviços na </w:t>
      </w:r>
      <w:r w:rsidR="007C7A69" w:rsidRPr="00D4376F">
        <w:rPr>
          <w:rFonts w:ascii="Arial" w:hAnsi="Arial" w:cs="Arial"/>
          <w:sz w:val="32"/>
          <w:szCs w:val="32"/>
        </w:rPr>
        <w:t>&lt;&lt;</w:t>
      </w:r>
      <w:r w:rsidR="00D4376F">
        <w:rPr>
          <w:rFonts w:ascii="Arial" w:hAnsi="Arial" w:cs="Arial"/>
          <w:sz w:val="32"/>
          <w:szCs w:val="32"/>
        </w:rPr>
        <w:t>n</w:t>
      </w:r>
      <w:r w:rsidR="007C7A69" w:rsidRPr="00D4376F">
        <w:rPr>
          <w:rFonts w:ascii="Arial" w:hAnsi="Arial" w:cs="Arial"/>
          <w:sz w:val="32"/>
          <w:szCs w:val="32"/>
        </w:rPr>
        <w:t xml:space="preserve">ome da </w:t>
      </w:r>
      <w:r w:rsidR="00D4376F">
        <w:rPr>
          <w:rFonts w:ascii="Arial" w:hAnsi="Arial" w:cs="Arial"/>
          <w:sz w:val="32"/>
          <w:szCs w:val="32"/>
        </w:rPr>
        <w:t>u</w:t>
      </w:r>
      <w:r w:rsidR="007C7A69" w:rsidRPr="00D4376F">
        <w:rPr>
          <w:rFonts w:ascii="Arial" w:hAnsi="Arial" w:cs="Arial"/>
          <w:sz w:val="32"/>
          <w:szCs w:val="32"/>
        </w:rPr>
        <w:t xml:space="preserve">nidade de </w:t>
      </w:r>
      <w:r w:rsidR="00D4376F">
        <w:rPr>
          <w:rFonts w:ascii="Arial" w:hAnsi="Arial" w:cs="Arial"/>
          <w:sz w:val="32"/>
          <w:szCs w:val="32"/>
        </w:rPr>
        <w:t>a</w:t>
      </w:r>
      <w:r w:rsidR="00D4376F" w:rsidRPr="00D4376F">
        <w:rPr>
          <w:rFonts w:ascii="Arial" w:hAnsi="Arial" w:cs="Arial"/>
          <w:sz w:val="32"/>
          <w:szCs w:val="32"/>
        </w:rPr>
        <w:t>tuação</w:t>
      </w:r>
      <w:r w:rsidR="007C7A69" w:rsidRPr="00D4376F">
        <w:rPr>
          <w:rFonts w:ascii="Arial" w:hAnsi="Arial" w:cs="Arial"/>
          <w:sz w:val="32"/>
          <w:szCs w:val="32"/>
        </w:rPr>
        <w:t>&gt;&gt;</w:t>
      </w:r>
    </w:p>
    <w:p w14:paraId="5401A899" w14:textId="77777777" w:rsidR="00D4376F" w:rsidRDefault="00D4376F" w:rsidP="000A5801">
      <w:pPr>
        <w:tabs>
          <w:tab w:val="left" w:pos="0"/>
        </w:tabs>
        <w:jc w:val="center"/>
        <w:rPr>
          <w:rFonts w:ascii="Arial" w:hAnsi="Arial" w:cs="Arial"/>
          <w:sz w:val="28"/>
          <w:szCs w:val="28"/>
        </w:rPr>
      </w:pPr>
    </w:p>
    <w:p w14:paraId="1107FFD5" w14:textId="6D28DF0B" w:rsidR="009D69BA" w:rsidRDefault="007C7A69" w:rsidP="000A5801">
      <w:pPr>
        <w:tabs>
          <w:tab w:val="left" w:pos="0"/>
        </w:tabs>
        <w:jc w:val="center"/>
        <w:rPr>
          <w:rFonts w:ascii="Arial" w:hAnsi="Arial" w:cs="Arial"/>
          <w:sz w:val="28"/>
          <w:szCs w:val="28"/>
        </w:rPr>
      </w:pPr>
      <w:r>
        <w:rPr>
          <w:rFonts w:ascii="Arial" w:hAnsi="Arial" w:cs="Arial"/>
          <w:sz w:val="28"/>
          <w:szCs w:val="28"/>
        </w:rPr>
        <w:t>&lt;&lt;</w:t>
      </w:r>
      <w:r w:rsidR="009D69BA" w:rsidRPr="009D69BA">
        <w:rPr>
          <w:rFonts w:ascii="Arial" w:hAnsi="Arial" w:cs="Arial"/>
          <w:sz w:val="28"/>
          <w:szCs w:val="28"/>
        </w:rPr>
        <w:t xml:space="preserve">Vigência: </w:t>
      </w:r>
      <w:r w:rsidR="005223CF" w:rsidRPr="005A12F8">
        <w:rPr>
          <w:rFonts w:ascii="Arial" w:hAnsi="Arial"/>
          <w:color w:val="000000" w:themeColor="text1"/>
          <w:sz w:val="26"/>
        </w:rPr>
        <w:t xml:space="preserve">DD/MM/AAAA </w:t>
      </w:r>
      <w:r w:rsidR="005223CF" w:rsidRPr="005A12F8">
        <w:rPr>
          <w:rFonts w:ascii="Arial" w:hAnsi="Arial" w:cs="Arial"/>
          <w:color w:val="000000" w:themeColor="text1"/>
          <w:sz w:val="28"/>
          <w:szCs w:val="28"/>
        </w:rPr>
        <w:t xml:space="preserve">a </w:t>
      </w:r>
      <w:r w:rsidR="005223CF" w:rsidRPr="005A12F8">
        <w:rPr>
          <w:rFonts w:ascii="Arial" w:hAnsi="Arial"/>
          <w:color w:val="000000" w:themeColor="text1"/>
          <w:sz w:val="26"/>
        </w:rPr>
        <w:t>DD/MM/AAAA</w:t>
      </w:r>
      <w:r>
        <w:rPr>
          <w:rFonts w:ascii="Arial" w:hAnsi="Arial"/>
          <w:color w:val="000000" w:themeColor="text1"/>
          <w:sz w:val="26"/>
        </w:rPr>
        <w:t>&gt;&gt;</w:t>
      </w:r>
    </w:p>
    <w:p w14:paraId="1E4BB96A" w14:textId="5A14E80E" w:rsidR="009D69BA" w:rsidRDefault="009D69BA" w:rsidP="000A5801">
      <w:pPr>
        <w:tabs>
          <w:tab w:val="left" w:pos="0"/>
        </w:tabs>
        <w:jc w:val="center"/>
        <w:rPr>
          <w:rFonts w:ascii="Arial" w:hAnsi="Arial" w:cs="Arial"/>
          <w:sz w:val="28"/>
          <w:szCs w:val="28"/>
        </w:rPr>
      </w:pPr>
    </w:p>
    <w:p w14:paraId="6F17450A" w14:textId="6AC0764F" w:rsidR="009D69BA" w:rsidRDefault="009D69BA" w:rsidP="000A5801">
      <w:pPr>
        <w:tabs>
          <w:tab w:val="left" w:pos="0"/>
        </w:tabs>
        <w:jc w:val="center"/>
        <w:rPr>
          <w:rFonts w:ascii="Arial" w:hAnsi="Arial" w:cs="Arial"/>
          <w:sz w:val="28"/>
          <w:szCs w:val="28"/>
        </w:rPr>
      </w:pPr>
    </w:p>
    <w:p w14:paraId="7487A144" w14:textId="1242B57A" w:rsidR="009D69BA" w:rsidRDefault="009D69BA" w:rsidP="000A5801">
      <w:pPr>
        <w:tabs>
          <w:tab w:val="left" w:pos="0"/>
        </w:tabs>
        <w:jc w:val="center"/>
        <w:rPr>
          <w:rFonts w:ascii="Arial" w:hAnsi="Arial" w:cs="Arial"/>
          <w:sz w:val="28"/>
          <w:szCs w:val="28"/>
        </w:rPr>
      </w:pPr>
    </w:p>
    <w:p w14:paraId="2438C1E5" w14:textId="307326FD" w:rsidR="009D69BA" w:rsidRDefault="009D69BA" w:rsidP="000A5801">
      <w:pPr>
        <w:tabs>
          <w:tab w:val="left" w:pos="0"/>
        </w:tabs>
        <w:jc w:val="center"/>
        <w:rPr>
          <w:rFonts w:ascii="Arial" w:hAnsi="Arial" w:cs="Arial"/>
          <w:sz w:val="28"/>
          <w:szCs w:val="28"/>
        </w:rPr>
      </w:pPr>
    </w:p>
    <w:p w14:paraId="4CAB859C" w14:textId="6B31995F" w:rsidR="009D69BA" w:rsidRDefault="009D69BA" w:rsidP="000A5801">
      <w:pPr>
        <w:tabs>
          <w:tab w:val="left" w:pos="0"/>
        </w:tabs>
        <w:jc w:val="center"/>
        <w:rPr>
          <w:rFonts w:ascii="Arial" w:hAnsi="Arial" w:cs="Arial"/>
          <w:sz w:val="28"/>
          <w:szCs w:val="28"/>
        </w:rPr>
      </w:pPr>
    </w:p>
    <w:p w14:paraId="31456532" w14:textId="77777777" w:rsidR="00D4376F" w:rsidRDefault="00D4376F" w:rsidP="000A5801">
      <w:pPr>
        <w:tabs>
          <w:tab w:val="left" w:pos="0"/>
        </w:tabs>
        <w:jc w:val="center"/>
        <w:rPr>
          <w:rFonts w:ascii="Arial" w:hAnsi="Arial" w:cs="Arial"/>
          <w:sz w:val="28"/>
          <w:szCs w:val="28"/>
        </w:rPr>
      </w:pPr>
    </w:p>
    <w:p w14:paraId="22D84E7A" w14:textId="77777777" w:rsidR="00FB4C3A" w:rsidRDefault="00FB4C3A" w:rsidP="000A5801">
      <w:pPr>
        <w:tabs>
          <w:tab w:val="left" w:pos="0"/>
        </w:tabs>
        <w:jc w:val="center"/>
        <w:rPr>
          <w:rFonts w:ascii="Arial" w:hAnsi="Arial" w:cs="Arial"/>
          <w:sz w:val="28"/>
          <w:szCs w:val="28"/>
        </w:rPr>
      </w:pPr>
    </w:p>
    <w:p w14:paraId="67EAFB2D" w14:textId="291FE8B2" w:rsidR="009D69BA" w:rsidRDefault="009D69BA" w:rsidP="000A5801">
      <w:pPr>
        <w:tabs>
          <w:tab w:val="left" w:pos="0"/>
        </w:tabs>
        <w:jc w:val="center"/>
        <w:rPr>
          <w:rFonts w:ascii="Arial" w:hAnsi="Arial" w:cs="Arial"/>
          <w:sz w:val="28"/>
          <w:szCs w:val="28"/>
        </w:rPr>
      </w:pPr>
      <w:r>
        <w:rPr>
          <w:rFonts w:ascii="Arial" w:hAnsi="Arial" w:cs="Arial"/>
          <w:sz w:val="28"/>
          <w:szCs w:val="28"/>
        </w:rPr>
        <w:t>Cidade/E</w:t>
      </w:r>
      <w:r w:rsidR="00370449">
        <w:rPr>
          <w:rFonts w:ascii="Arial" w:hAnsi="Arial" w:cs="Arial"/>
          <w:sz w:val="28"/>
          <w:szCs w:val="28"/>
        </w:rPr>
        <w:t>stado</w:t>
      </w:r>
    </w:p>
    <w:p w14:paraId="2BCD4A9E" w14:textId="7DB46A5C" w:rsidR="00AC6A09" w:rsidRDefault="00AC6A09" w:rsidP="000A5801">
      <w:pPr>
        <w:tabs>
          <w:tab w:val="left" w:pos="0"/>
        </w:tabs>
        <w:jc w:val="center"/>
        <w:rPr>
          <w:rFonts w:ascii="Arial" w:hAnsi="Arial" w:cs="Arial"/>
          <w:sz w:val="28"/>
          <w:szCs w:val="28"/>
        </w:rPr>
      </w:pPr>
    </w:p>
    <w:p w14:paraId="0D6138E5" w14:textId="65D06B34" w:rsidR="00AC6A09" w:rsidRDefault="00AC6A09" w:rsidP="000A5801">
      <w:pPr>
        <w:tabs>
          <w:tab w:val="left" w:pos="0"/>
        </w:tabs>
        <w:jc w:val="center"/>
        <w:rPr>
          <w:rFonts w:ascii="Arial" w:hAnsi="Arial" w:cs="Arial"/>
          <w:sz w:val="28"/>
          <w:szCs w:val="28"/>
        </w:rPr>
      </w:pPr>
    </w:p>
    <w:p w14:paraId="2060A6FB" w14:textId="77777777" w:rsidR="00FB4C3A" w:rsidRDefault="00FB4C3A" w:rsidP="003A1B6C">
      <w:pPr>
        <w:tabs>
          <w:tab w:val="left" w:pos="0"/>
        </w:tabs>
        <w:rPr>
          <w:rFonts w:ascii="Arial" w:hAnsi="Arial" w:cs="Arial"/>
          <w:b/>
          <w:bCs/>
          <w:sz w:val="28"/>
          <w:szCs w:val="28"/>
        </w:rPr>
      </w:pPr>
    </w:p>
    <w:p w14:paraId="1713702B" w14:textId="77777777" w:rsidR="00FB4C3A" w:rsidRDefault="00FB4C3A" w:rsidP="003A1B6C">
      <w:pPr>
        <w:tabs>
          <w:tab w:val="left" w:pos="0"/>
        </w:tabs>
        <w:rPr>
          <w:rFonts w:ascii="Arial" w:hAnsi="Arial" w:cs="Arial"/>
          <w:b/>
          <w:bCs/>
          <w:sz w:val="28"/>
          <w:szCs w:val="28"/>
        </w:rPr>
      </w:pPr>
    </w:p>
    <w:p w14:paraId="5A1E1B89" w14:textId="77777777" w:rsidR="008C6F1C" w:rsidRDefault="008C6F1C" w:rsidP="003A1B6C">
      <w:pPr>
        <w:tabs>
          <w:tab w:val="left" w:pos="0"/>
        </w:tabs>
        <w:rPr>
          <w:rFonts w:ascii="Arial" w:hAnsi="Arial" w:cs="Arial"/>
          <w:b/>
          <w:bCs/>
          <w:sz w:val="28"/>
          <w:szCs w:val="28"/>
        </w:rPr>
      </w:pPr>
    </w:p>
    <w:p w14:paraId="07AD84B5" w14:textId="4F10FF47" w:rsidR="00AC6A09" w:rsidRPr="00737E0A" w:rsidRDefault="003A1B6C" w:rsidP="003A1B6C">
      <w:pPr>
        <w:tabs>
          <w:tab w:val="left" w:pos="0"/>
        </w:tabs>
        <w:rPr>
          <w:rFonts w:ascii="Arial" w:hAnsi="Arial" w:cs="Arial"/>
          <w:b/>
          <w:bCs/>
          <w:sz w:val="28"/>
          <w:szCs w:val="28"/>
        </w:rPr>
      </w:pPr>
      <w:r w:rsidRPr="00737E0A">
        <w:rPr>
          <w:rFonts w:ascii="Arial" w:hAnsi="Arial" w:cs="Arial"/>
          <w:b/>
          <w:bCs/>
          <w:sz w:val="28"/>
          <w:szCs w:val="28"/>
        </w:rPr>
        <w:t>SUM</w:t>
      </w:r>
      <w:r w:rsidR="00EB5B59">
        <w:rPr>
          <w:rFonts w:ascii="Arial" w:hAnsi="Arial" w:cs="Arial"/>
          <w:b/>
          <w:bCs/>
          <w:sz w:val="28"/>
          <w:szCs w:val="28"/>
        </w:rPr>
        <w:t>Á</w:t>
      </w:r>
      <w:r w:rsidRPr="00737E0A">
        <w:rPr>
          <w:rFonts w:ascii="Arial" w:hAnsi="Arial" w:cs="Arial"/>
          <w:b/>
          <w:bCs/>
          <w:sz w:val="28"/>
          <w:szCs w:val="28"/>
        </w:rPr>
        <w:t>RIO</w:t>
      </w:r>
    </w:p>
    <w:p w14:paraId="6B1BC326" w14:textId="231A79CC" w:rsidR="0033308F" w:rsidRDefault="0033308F" w:rsidP="003A1B6C">
      <w:pPr>
        <w:tabs>
          <w:tab w:val="left" w:pos="0"/>
        </w:tabs>
        <w:rPr>
          <w:rFonts w:ascii="Arial" w:hAnsi="Arial" w:cs="Arial"/>
          <w:b/>
          <w:bCs/>
          <w:sz w:val="28"/>
          <w:szCs w:val="28"/>
          <w:u w:val="single"/>
        </w:rPr>
      </w:pPr>
    </w:p>
    <w:p w14:paraId="7081DA39" w14:textId="77777777" w:rsidR="00D41191" w:rsidRPr="00BA1070" w:rsidRDefault="00D41191"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bookmarkStart w:id="0" w:name="_Hlk141264390"/>
      <w:r w:rsidRPr="00BA1070">
        <w:rPr>
          <w:rStyle w:val="Hyperlink"/>
          <w:rFonts w:ascii="Arial" w:eastAsia="Times New Roman" w:hAnsi="Arial" w:cs="Times New Roman"/>
          <w:b/>
          <w:bCs/>
          <w:caps/>
          <w:color w:val="auto"/>
          <w:sz w:val="20"/>
          <w:szCs w:val="20"/>
          <w:u w:val="none"/>
        </w:rPr>
        <w:t>1.0 ASPECTOS GERAIS</w:t>
      </w:r>
      <w:r w:rsidRPr="00BA1070">
        <w:rPr>
          <w:rStyle w:val="Hyperlink"/>
          <w:rFonts w:ascii="Arial" w:eastAsia="Times New Roman" w:hAnsi="Arial" w:cs="Times New Roman"/>
          <w:b/>
          <w:bCs/>
          <w:caps/>
          <w:webHidden/>
          <w:color w:val="auto"/>
          <w:sz w:val="20"/>
          <w:szCs w:val="20"/>
          <w:u w:val="none"/>
        </w:rPr>
        <w:tab/>
        <w:t>3</w:t>
      </w:r>
    </w:p>
    <w:p w14:paraId="409DB7AA" w14:textId="77777777" w:rsidR="00D41191" w:rsidRPr="00BB084C" w:rsidRDefault="00000000"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2" w:history="1">
        <w:r w:rsidR="00D41191" w:rsidRPr="00BB084C">
          <w:rPr>
            <w:rStyle w:val="Hyperlink"/>
            <w:rFonts w:ascii="Arial" w:eastAsia="Times New Roman" w:hAnsi="Arial" w:cs="Times New Roman"/>
            <w:b/>
            <w:bCs/>
            <w:caps/>
            <w:color w:val="auto"/>
            <w:sz w:val="20"/>
            <w:szCs w:val="20"/>
            <w:u w:val="none"/>
          </w:rPr>
          <w:t>1.1. INTRODUÇÃO</w:t>
        </w:r>
        <w:r w:rsidR="00D41191" w:rsidRPr="00BB084C">
          <w:rPr>
            <w:rStyle w:val="Hyperlink"/>
            <w:rFonts w:ascii="Arial" w:eastAsia="Times New Roman" w:hAnsi="Arial" w:cs="Times New Roman"/>
            <w:b/>
            <w:bCs/>
            <w:caps/>
            <w:webHidden/>
            <w:color w:val="auto"/>
            <w:sz w:val="20"/>
            <w:szCs w:val="20"/>
            <w:u w:val="none"/>
          </w:rPr>
          <w:tab/>
          <w:t>3</w:t>
        </w:r>
      </w:hyperlink>
    </w:p>
    <w:p w14:paraId="7D9BD171" w14:textId="77777777" w:rsidR="00D41191" w:rsidRPr="00BB084C" w:rsidRDefault="00000000"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2" w:history="1">
        <w:r w:rsidR="00D41191" w:rsidRPr="00BB084C">
          <w:rPr>
            <w:rStyle w:val="Hyperlink"/>
            <w:rFonts w:ascii="Arial" w:eastAsia="Times New Roman" w:hAnsi="Arial" w:cs="Times New Roman"/>
            <w:b/>
            <w:bCs/>
            <w:caps/>
            <w:color w:val="auto"/>
            <w:sz w:val="20"/>
            <w:szCs w:val="20"/>
            <w:u w:val="none"/>
          </w:rPr>
          <w:t>1.2. OBJETIVO</w:t>
        </w:r>
        <w:r w:rsidR="00D41191" w:rsidRPr="00BB084C">
          <w:rPr>
            <w:rStyle w:val="Hyperlink"/>
            <w:rFonts w:ascii="Arial" w:eastAsia="Times New Roman" w:hAnsi="Arial" w:cs="Times New Roman"/>
            <w:b/>
            <w:bCs/>
            <w:caps/>
            <w:webHidden/>
            <w:color w:val="auto"/>
            <w:sz w:val="20"/>
            <w:szCs w:val="20"/>
            <w:u w:val="none"/>
          </w:rPr>
          <w:tab/>
          <w:t>4</w:t>
        </w:r>
      </w:hyperlink>
    </w:p>
    <w:p w14:paraId="5DBED057" w14:textId="77777777" w:rsidR="00D41191" w:rsidRPr="00BB084C" w:rsidRDefault="00000000"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2" w:history="1">
        <w:r w:rsidR="00D41191" w:rsidRPr="00BB084C">
          <w:rPr>
            <w:rStyle w:val="Hyperlink"/>
            <w:rFonts w:ascii="Arial" w:eastAsia="Times New Roman" w:hAnsi="Arial" w:cs="Times New Roman"/>
            <w:b/>
            <w:bCs/>
            <w:caps/>
            <w:color w:val="auto"/>
            <w:sz w:val="20"/>
            <w:szCs w:val="20"/>
            <w:u w:val="none"/>
          </w:rPr>
          <w:t>1.3. ABRANGÊNCIA</w:t>
        </w:r>
        <w:r w:rsidR="00D41191" w:rsidRPr="00BB084C">
          <w:rPr>
            <w:rStyle w:val="Hyperlink"/>
            <w:rFonts w:ascii="Arial" w:eastAsia="Times New Roman" w:hAnsi="Arial" w:cs="Times New Roman"/>
            <w:b/>
            <w:bCs/>
            <w:caps/>
            <w:webHidden/>
            <w:color w:val="auto"/>
            <w:sz w:val="20"/>
            <w:szCs w:val="20"/>
            <w:u w:val="none"/>
          </w:rPr>
          <w:tab/>
          <w:t>4</w:t>
        </w:r>
      </w:hyperlink>
    </w:p>
    <w:p w14:paraId="7C4B6FD8" w14:textId="77777777" w:rsidR="00D41191" w:rsidRPr="00BB084C" w:rsidRDefault="00000000"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2" w:history="1">
        <w:r w:rsidR="00D41191">
          <w:rPr>
            <w:rStyle w:val="Hyperlink"/>
            <w:rFonts w:ascii="Arial" w:eastAsia="Times New Roman" w:hAnsi="Arial" w:cs="Times New Roman"/>
            <w:b/>
            <w:bCs/>
            <w:caps/>
            <w:color w:val="auto"/>
            <w:sz w:val="20"/>
            <w:szCs w:val="20"/>
            <w:u w:val="none"/>
          </w:rPr>
          <w:t>2.0</w:t>
        </w:r>
        <w:r w:rsidR="00D41191" w:rsidRPr="00BB084C">
          <w:rPr>
            <w:rStyle w:val="Hyperlink"/>
            <w:rFonts w:ascii="Arial" w:eastAsia="Times New Roman" w:hAnsi="Arial" w:cs="Times New Roman"/>
            <w:b/>
            <w:bCs/>
            <w:caps/>
            <w:color w:val="auto"/>
            <w:sz w:val="20"/>
            <w:szCs w:val="20"/>
            <w:u w:val="none"/>
          </w:rPr>
          <w:t xml:space="preserve">. INFORMAÇÕES </w:t>
        </w:r>
        <w:r w:rsidR="00D41191">
          <w:rPr>
            <w:rStyle w:val="Hyperlink"/>
            <w:rFonts w:ascii="Arial" w:eastAsia="Times New Roman" w:hAnsi="Arial" w:cs="Times New Roman"/>
            <w:b/>
            <w:bCs/>
            <w:caps/>
            <w:color w:val="auto"/>
            <w:sz w:val="20"/>
            <w:szCs w:val="20"/>
            <w:u w:val="none"/>
          </w:rPr>
          <w:t>básicas</w:t>
        </w:r>
        <w:r w:rsidR="00D41191" w:rsidRPr="00BB084C">
          <w:rPr>
            <w:rStyle w:val="Hyperlink"/>
            <w:rFonts w:ascii="Arial" w:eastAsia="Times New Roman" w:hAnsi="Arial" w:cs="Times New Roman"/>
            <w:b/>
            <w:bCs/>
            <w:caps/>
            <w:webHidden/>
            <w:color w:val="auto"/>
            <w:sz w:val="20"/>
            <w:szCs w:val="20"/>
            <w:u w:val="none"/>
          </w:rPr>
          <w:tab/>
          <w:t>5</w:t>
        </w:r>
      </w:hyperlink>
    </w:p>
    <w:p w14:paraId="750EB44A" w14:textId="77777777" w:rsidR="00D41191" w:rsidRPr="00BB084C" w:rsidRDefault="00D41191"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r>
        <w:rPr>
          <w:rFonts w:ascii="Arial" w:eastAsia="Times New Roman" w:hAnsi="Arial" w:cs="Times New Roman"/>
          <w:b/>
          <w:bCs/>
          <w:caps/>
          <w:sz w:val="20"/>
          <w:szCs w:val="20"/>
        </w:rPr>
        <w:t>2.1</w:t>
      </w:r>
      <w:r w:rsidRPr="00BB084C">
        <w:rPr>
          <w:rFonts w:ascii="Arial" w:eastAsia="Times New Roman" w:hAnsi="Arial" w:cs="Times New Roman"/>
          <w:b/>
          <w:bCs/>
          <w:caps/>
          <w:sz w:val="20"/>
          <w:szCs w:val="20"/>
        </w:rPr>
        <w:t>. Identificação da Empresa</w:t>
      </w:r>
      <w:r>
        <w:rPr>
          <w:rFonts w:ascii="Arial" w:eastAsia="Times New Roman" w:hAnsi="Arial" w:cs="Times New Roman"/>
          <w:b/>
          <w:bCs/>
          <w:caps/>
          <w:sz w:val="20"/>
          <w:szCs w:val="20"/>
        </w:rPr>
        <w:t xml:space="preserve"> e informação do contrato</w:t>
      </w:r>
      <w:r w:rsidRPr="00BB084C">
        <w:rPr>
          <w:rFonts w:ascii="Arial" w:eastAsia="Times New Roman" w:hAnsi="Arial" w:cs="Times New Roman"/>
          <w:b/>
          <w:bCs/>
          <w:caps/>
          <w:webHidden/>
          <w:sz w:val="20"/>
          <w:szCs w:val="20"/>
        </w:rPr>
        <w:tab/>
        <w:t>5</w:t>
      </w:r>
    </w:p>
    <w:p w14:paraId="502780C7" w14:textId="77777777" w:rsidR="00D41191" w:rsidRPr="00BB084C" w:rsidRDefault="00D41191" w:rsidP="00D41191">
      <w:pPr>
        <w:pStyle w:val="Sumrio1"/>
        <w:tabs>
          <w:tab w:val="right" w:leader="dot" w:pos="9791"/>
        </w:tabs>
        <w:spacing w:before="120" w:after="120" w:line="240" w:lineRule="auto"/>
        <w:rPr>
          <w:rFonts w:ascii="Arial" w:eastAsia="Times New Roman" w:hAnsi="Arial" w:cs="Times New Roman"/>
          <w:b/>
          <w:bCs/>
          <w:caps/>
          <w:webHidden/>
          <w:sz w:val="20"/>
          <w:szCs w:val="20"/>
        </w:rPr>
      </w:pPr>
      <w:r>
        <w:rPr>
          <w:rFonts w:ascii="Arial" w:eastAsia="Times New Roman" w:hAnsi="Arial" w:cs="Times New Roman"/>
          <w:b/>
          <w:bCs/>
          <w:caps/>
          <w:sz w:val="20"/>
          <w:szCs w:val="20"/>
        </w:rPr>
        <w:t>2.2</w:t>
      </w:r>
      <w:r w:rsidRPr="00BB084C">
        <w:rPr>
          <w:rFonts w:ascii="Arial" w:eastAsia="Times New Roman" w:hAnsi="Arial" w:cs="Times New Roman"/>
          <w:b/>
          <w:bCs/>
          <w:caps/>
          <w:sz w:val="20"/>
          <w:szCs w:val="20"/>
        </w:rPr>
        <w:t>. Descrição dos Processos E LAYOT</w:t>
      </w:r>
      <w:r w:rsidRPr="00BB084C">
        <w:rPr>
          <w:rFonts w:ascii="Arial" w:eastAsia="Times New Roman" w:hAnsi="Arial" w:cs="Times New Roman"/>
          <w:b/>
          <w:bCs/>
          <w:caps/>
          <w:webHidden/>
          <w:sz w:val="20"/>
          <w:szCs w:val="20"/>
        </w:rPr>
        <w:tab/>
      </w:r>
      <w:r>
        <w:rPr>
          <w:rFonts w:ascii="Arial" w:eastAsia="Times New Roman" w:hAnsi="Arial" w:cs="Times New Roman"/>
          <w:b/>
          <w:bCs/>
          <w:caps/>
          <w:webHidden/>
          <w:sz w:val="20"/>
          <w:szCs w:val="20"/>
        </w:rPr>
        <w:t>5</w:t>
      </w:r>
    </w:p>
    <w:p w14:paraId="168442EA" w14:textId="77777777" w:rsidR="00D41191" w:rsidRPr="00BB084C" w:rsidRDefault="00000000" w:rsidP="00D41191">
      <w:pPr>
        <w:pStyle w:val="Sumrio1"/>
        <w:tabs>
          <w:tab w:val="right" w:leader="dot" w:pos="9791"/>
        </w:tabs>
        <w:spacing w:before="120" w:after="120" w:line="240" w:lineRule="auto"/>
        <w:rPr>
          <w:rStyle w:val="Hyperlink"/>
          <w:rFonts w:ascii="Arial" w:eastAsia="Times New Roman" w:hAnsi="Arial" w:cs="Times New Roman"/>
          <w:b/>
          <w:bCs/>
          <w:color w:val="auto"/>
          <w:sz w:val="20"/>
          <w:szCs w:val="20"/>
          <w:u w:val="none"/>
        </w:rPr>
      </w:pPr>
      <w:hyperlink w:anchor="_Toc474917910" w:history="1">
        <w:r w:rsidR="00D41191">
          <w:rPr>
            <w:rStyle w:val="Hyperlink"/>
            <w:rFonts w:ascii="Arial" w:eastAsia="Times New Roman" w:hAnsi="Arial" w:cs="Times New Roman"/>
            <w:b/>
            <w:bCs/>
            <w:caps/>
            <w:color w:val="auto"/>
            <w:sz w:val="20"/>
            <w:szCs w:val="20"/>
            <w:u w:val="none"/>
          </w:rPr>
          <w:t>3</w:t>
        </w:r>
        <w:r w:rsidR="00D41191" w:rsidRPr="00BB084C">
          <w:rPr>
            <w:rStyle w:val="Hyperlink"/>
            <w:rFonts w:ascii="Arial" w:eastAsia="Times New Roman" w:hAnsi="Arial" w:cs="Times New Roman"/>
            <w:b/>
            <w:bCs/>
            <w:caps/>
            <w:color w:val="auto"/>
            <w:sz w:val="20"/>
            <w:szCs w:val="20"/>
            <w:u w:val="none"/>
          </w:rPr>
          <w:t>.0. RESPONSABILIDADEs</w:t>
        </w:r>
        <w:r w:rsidR="00D41191" w:rsidRPr="00BB084C">
          <w:rPr>
            <w:rStyle w:val="Hyperlink"/>
            <w:rFonts w:ascii="Arial" w:eastAsia="Times New Roman" w:hAnsi="Arial" w:cs="Times New Roman"/>
            <w:b/>
            <w:bCs/>
            <w:caps/>
            <w:webHidden/>
            <w:color w:val="auto"/>
            <w:sz w:val="20"/>
            <w:szCs w:val="20"/>
            <w:u w:val="none"/>
          </w:rPr>
          <w:tab/>
        </w:r>
        <w:r w:rsidR="00D41191">
          <w:rPr>
            <w:rStyle w:val="Hyperlink"/>
            <w:rFonts w:ascii="Arial" w:eastAsia="Times New Roman" w:hAnsi="Arial" w:cs="Times New Roman"/>
            <w:b/>
            <w:bCs/>
            <w:caps/>
            <w:webHidden/>
            <w:color w:val="auto"/>
            <w:sz w:val="20"/>
            <w:szCs w:val="20"/>
            <w:u w:val="none"/>
          </w:rPr>
          <w:t>6</w:t>
        </w:r>
      </w:hyperlink>
    </w:p>
    <w:p w14:paraId="6B07BEB5" w14:textId="77777777" w:rsidR="00D41191" w:rsidRPr="00BB084C" w:rsidRDefault="00000000"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899" w:history="1">
        <w:r w:rsidR="00D41191">
          <w:rPr>
            <w:rStyle w:val="Hyperlink"/>
            <w:rFonts w:ascii="Arial" w:eastAsia="Times New Roman" w:hAnsi="Arial" w:cs="Times New Roman"/>
            <w:b/>
            <w:bCs/>
            <w:caps/>
            <w:color w:val="auto"/>
            <w:sz w:val="20"/>
            <w:szCs w:val="20"/>
            <w:u w:val="none"/>
          </w:rPr>
          <w:t>4.0</w:t>
        </w:r>
        <w:r w:rsidR="00D41191" w:rsidRPr="00BB084C">
          <w:rPr>
            <w:rStyle w:val="Hyperlink"/>
            <w:rFonts w:ascii="Arial" w:eastAsia="Times New Roman" w:hAnsi="Arial" w:cs="Times New Roman"/>
            <w:b/>
            <w:bCs/>
            <w:caps/>
            <w:color w:val="auto"/>
            <w:sz w:val="20"/>
            <w:szCs w:val="20"/>
            <w:u w:val="none"/>
          </w:rPr>
          <w:t>. IDENTIFICAÇÃO dos perigos e AVALIAÇÃO E GERENCIAMENTO dos riscos</w:t>
        </w:r>
        <w:r w:rsidR="00D41191" w:rsidRPr="00BB084C">
          <w:rPr>
            <w:rStyle w:val="Hyperlink"/>
            <w:rFonts w:ascii="Arial" w:eastAsia="Times New Roman" w:hAnsi="Arial" w:cs="Times New Roman"/>
            <w:b/>
            <w:bCs/>
            <w:caps/>
            <w:webHidden/>
            <w:color w:val="auto"/>
            <w:sz w:val="20"/>
            <w:szCs w:val="20"/>
            <w:u w:val="none"/>
          </w:rPr>
          <w:tab/>
        </w:r>
        <w:r w:rsidR="00D41191">
          <w:rPr>
            <w:rStyle w:val="Hyperlink"/>
            <w:rFonts w:ascii="Arial" w:eastAsia="Times New Roman" w:hAnsi="Arial" w:cs="Times New Roman"/>
            <w:b/>
            <w:bCs/>
            <w:caps/>
            <w:webHidden/>
            <w:color w:val="auto"/>
            <w:sz w:val="20"/>
            <w:szCs w:val="20"/>
            <w:u w:val="none"/>
          </w:rPr>
          <w:t>8</w:t>
        </w:r>
      </w:hyperlink>
    </w:p>
    <w:p w14:paraId="232C0C55" w14:textId="77777777" w:rsidR="00D41191" w:rsidRDefault="00D41191" w:rsidP="00D41191">
      <w:pPr>
        <w:spacing w:line="240" w:lineRule="auto"/>
        <w:rPr>
          <w:rFonts w:ascii="Arial" w:eastAsia="Times New Roman" w:hAnsi="Arial" w:cs="Times New Roman"/>
          <w:b/>
          <w:bCs/>
          <w:caps/>
          <w:sz w:val="20"/>
          <w:szCs w:val="20"/>
        </w:rPr>
      </w:pPr>
      <w:r>
        <w:rPr>
          <w:rFonts w:ascii="Arial" w:eastAsia="Times New Roman" w:hAnsi="Arial" w:cs="Times New Roman"/>
          <w:b/>
          <w:bCs/>
          <w:caps/>
          <w:sz w:val="20"/>
          <w:szCs w:val="20"/>
        </w:rPr>
        <w:t>4</w:t>
      </w:r>
      <w:r w:rsidRPr="00BB084C">
        <w:rPr>
          <w:rFonts w:ascii="Arial" w:eastAsia="Times New Roman" w:hAnsi="Arial" w:cs="Times New Roman"/>
          <w:b/>
          <w:bCs/>
          <w:caps/>
          <w:sz w:val="20"/>
          <w:szCs w:val="20"/>
        </w:rPr>
        <w:t>.5. INVESTIGAÇÃO E ANÁLISE DE ACIDENTE....................................................................................</w:t>
      </w:r>
      <w:r>
        <w:rPr>
          <w:rFonts w:ascii="Arial" w:eastAsia="Times New Roman" w:hAnsi="Arial" w:cs="Times New Roman"/>
          <w:b/>
          <w:bCs/>
          <w:caps/>
          <w:sz w:val="20"/>
          <w:szCs w:val="20"/>
        </w:rPr>
        <w:t>25</w:t>
      </w:r>
    </w:p>
    <w:p w14:paraId="577A1BF5" w14:textId="4CFF5D09" w:rsidR="00AC5DAB" w:rsidRPr="00BB084C" w:rsidRDefault="00AC5DAB" w:rsidP="00D41191">
      <w:pPr>
        <w:spacing w:line="240" w:lineRule="auto"/>
        <w:rPr>
          <w:rFonts w:ascii="Arial" w:eastAsia="Times New Roman" w:hAnsi="Arial" w:cs="Times New Roman"/>
          <w:b/>
          <w:bCs/>
          <w:caps/>
          <w:sz w:val="20"/>
          <w:szCs w:val="20"/>
        </w:rPr>
      </w:pPr>
      <w:r>
        <w:rPr>
          <w:rFonts w:ascii="Arial" w:eastAsia="Times New Roman" w:hAnsi="Arial" w:cs="Times New Roman"/>
          <w:b/>
          <w:bCs/>
          <w:caps/>
          <w:sz w:val="20"/>
          <w:szCs w:val="20"/>
        </w:rPr>
        <w:t>4.6. Plano de atendimento a emergência..................................................................................26</w:t>
      </w:r>
    </w:p>
    <w:p w14:paraId="6BE1E5FA" w14:textId="77777777" w:rsidR="00D41191" w:rsidRPr="00BB084C" w:rsidRDefault="00D41191" w:rsidP="00D41191">
      <w:pPr>
        <w:tabs>
          <w:tab w:val="left" w:pos="0"/>
        </w:tabs>
        <w:spacing w:after="0" w:line="240" w:lineRule="auto"/>
        <w:jc w:val="both"/>
        <w:rPr>
          <w:rFonts w:ascii="Arial" w:eastAsia="Times New Roman" w:hAnsi="Arial" w:cs="Times New Roman"/>
          <w:b/>
          <w:bCs/>
          <w:caps/>
          <w:sz w:val="20"/>
          <w:szCs w:val="20"/>
        </w:rPr>
      </w:pPr>
      <w:r>
        <w:rPr>
          <w:rFonts w:ascii="Arial" w:eastAsia="Times New Roman" w:hAnsi="Arial" w:cs="Times New Roman"/>
          <w:b/>
          <w:bCs/>
          <w:caps/>
          <w:sz w:val="20"/>
          <w:szCs w:val="20"/>
        </w:rPr>
        <w:t>5.0</w:t>
      </w:r>
      <w:r w:rsidRPr="00BB084C">
        <w:rPr>
          <w:rFonts w:ascii="Arial" w:eastAsia="Times New Roman" w:hAnsi="Arial" w:cs="Times New Roman"/>
          <w:b/>
          <w:bCs/>
          <w:caps/>
          <w:sz w:val="20"/>
          <w:szCs w:val="20"/>
        </w:rPr>
        <w:t xml:space="preserve"> - REGISTRO, MANUTENÇÃO E DIVULGAÇÃO DOS DADOS DO PGR...........................................2</w:t>
      </w:r>
      <w:r>
        <w:rPr>
          <w:rFonts w:ascii="Arial" w:eastAsia="Times New Roman" w:hAnsi="Arial" w:cs="Times New Roman"/>
          <w:b/>
          <w:bCs/>
          <w:caps/>
          <w:sz w:val="20"/>
          <w:szCs w:val="20"/>
        </w:rPr>
        <w:t>7</w:t>
      </w:r>
    </w:p>
    <w:p w14:paraId="5440A480" w14:textId="77777777" w:rsidR="00D41191" w:rsidRPr="00BB084C" w:rsidRDefault="00000000"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hyperlink w:anchor="_Toc474917905" w:history="1">
        <w:r w:rsidR="00D41191">
          <w:rPr>
            <w:rStyle w:val="Hyperlink"/>
            <w:rFonts w:ascii="Arial" w:eastAsia="Times New Roman" w:hAnsi="Arial" w:cs="Times New Roman"/>
            <w:b/>
            <w:bCs/>
            <w:caps/>
            <w:color w:val="auto"/>
            <w:sz w:val="20"/>
            <w:szCs w:val="20"/>
            <w:u w:val="none"/>
          </w:rPr>
          <w:t>6.0</w:t>
        </w:r>
        <w:r w:rsidR="00D41191" w:rsidRPr="00BB084C">
          <w:rPr>
            <w:rStyle w:val="Hyperlink"/>
            <w:rFonts w:ascii="Arial" w:eastAsia="Times New Roman" w:hAnsi="Arial" w:cs="Times New Roman"/>
            <w:b/>
            <w:bCs/>
            <w:caps/>
            <w:color w:val="auto"/>
            <w:sz w:val="20"/>
            <w:szCs w:val="20"/>
            <w:u w:val="none"/>
          </w:rPr>
          <w:t>. PLANEJAMENTO DO PGR</w:t>
        </w:r>
        <w:r w:rsidR="00D41191" w:rsidRPr="00BB084C">
          <w:rPr>
            <w:rStyle w:val="Hyperlink"/>
            <w:rFonts w:ascii="Arial" w:eastAsia="Times New Roman" w:hAnsi="Arial" w:cs="Times New Roman"/>
            <w:b/>
            <w:bCs/>
            <w:caps/>
            <w:webHidden/>
            <w:color w:val="auto"/>
            <w:sz w:val="20"/>
            <w:szCs w:val="20"/>
            <w:u w:val="none"/>
          </w:rPr>
          <w:tab/>
        </w:r>
        <w:r w:rsidR="00D41191">
          <w:rPr>
            <w:rStyle w:val="Hyperlink"/>
            <w:rFonts w:ascii="Arial" w:eastAsia="Times New Roman" w:hAnsi="Arial" w:cs="Times New Roman"/>
            <w:b/>
            <w:bCs/>
            <w:caps/>
            <w:webHidden/>
            <w:color w:val="auto"/>
            <w:sz w:val="20"/>
            <w:szCs w:val="20"/>
            <w:u w:val="none"/>
          </w:rPr>
          <w:t>28</w:t>
        </w:r>
      </w:hyperlink>
    </w:p>
    <w:p w14:paraId="4EF3A5EE" w14:textId="77777777" w:rsidR="00D41191" w:rsidRPr="00BB084C" w:rsidRDefault="00D41191"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r>
        <w:rPr>
          <w:rStyle w:val="Hyperlink"/>
          <w:rFonts w:ascii="Arial" w:eastAsia="Times New Roman" w:hAnsi="Arial" w:cs="Times New Roman"/>
          <w:b/>
          <w:bCs/>
          <w:caps/>
          <w:color w:val="auto"/>
          <w:sz w:val="20"/>
          <w:szCs w:val="20"/>
          <w:u w:val="none"/>
        </w:rPr>
        <w:t>6.1</w:t>
      </w:r>
      <w:r w:rsidRPr="00BB084C">
        <w:rPr>
          <w:rStyle w:val="Hyperlink"/>
          <w:rFonts w:ascii="Arial" w:eastAsia="Times New Roman" w:hAnsi="Arial" w:cs="Times New Roman"/>
          <w:b/>
          <w:bCs/>
          <w:caps/>
          <w:color w:val="auto"/>
          <w:sz w:val="20"/>
          <w:szCs w:val="20"/>
          <w:u w:val="none"/>
        </w:rPr>
        <w:t xml:space="preserve">. </w:t>
      </w:r>
      <w:hyperlink w:anchor="_Toc474917909" w:history="1">
        <w:r w:rsidRPr="00BB084C">
          <w:rPr>
            <w:rStyle w:val="Hyperlink"/>
            <w:rFonts w:ascii="Arial" w:eastAsia="Times New Roman" w:hAnsi="Arial" w:cs="Times New Roman"/>
            <w:b/>
            <w:bCs/>
            <w:caps/>
            <w:color w:val="auto"/>
            <w:sz w:val="20"/>
            <w:szCs w:val="20"/>
            <w:u w:val="none"/>
          </w:rPr>
          <w:t>METAS E PRIORIDADE DO PGR</w:t>
        </w:r>
        <w:r w:rsidRPr="00BB084C">
          <w:rPr>
            <w:rStyle w:val="Hyperlink"/>
            <w:rFonts w:ascii="Arial" w:eastAsia="Times New Roman" w:hAnsi="Arial" w:cs="Times New Roman"/>
            <w:b/>
            <w:bCs/>
            <w:caps/>
            <w:webHidden/>
            <w:color w:val="auto"/>
            <w:sz w:val="20"/>
            <w:szCs w:val="20"/>
            <w:u w:val="none"/>
          </w:rPr>
          <w:tab/>
        </w:r>
        <w:r>
          <w:rPr>
            <w:rStyle w:val="Hyperlink"/>
            <w:rFonts w:ascii="Arial" w:eastAsia="Times New Roman" w:hAnsi="Arial" w:cs="Times New Roman"/>
            <w:b/>
            <w:bCs/>
            <w:caps/>
            <w:webHidden/>
            <w:color w:val="auto"/>
            <w:sz w:val="20"/>
            <w:szCs w:val="20"/>
            <w:u w:val="none"/>
          </w:rPr>
          <w:t>28</w:t>
        </w:r>
      </w:hyperlink>
    </w:p>
    <w:p w14:paraId="743176B9" w14:textId="77777777" w:rsidR="00D41191" w:rsidRPr="00BB084C" w:rsidRDefault="00D41191" w:rsidP="00D41191">
      <w:pPr>
        <w:pStyle w:val="Sumrio1"/>
        <w:tabs>
          <w:tab w:val="right" w:leader="dot" w:pos="9791"/>
        </w:tabs>
        <w:spacing w:before="120" w:after="120" w:line="240" w:lineRule="auto"/>
        <w:rPr>
          <w:rStyle w:val="Hyperlink"/>
          <w:rFonts w:ascii="Arial" w:eastAsia="Times New Roman" w:hAnsi="Arial" w:cs="Times New Roman"/>
          <w:b/>
          <w:bCs/>
          <w:caps/>
          <w:color w:val="auto"/>
          <w:sz w:val="20"/>
          <w:szCs w:val="20"/>
          <w:u w:val="none"/>
        </w:rPr>
      </w:pPr>
      <w:r>
        <w:rPr>
          <w:rStyle w:val="Hyperlink"/>
          <w:rFonts w:ascii="Arial" w:eastAsia="Times New Roman" w:hAnsi="Arial" w:cs="Times New Roman"/>
          <w:b/>
          <w:bCs/>
          <w:caps/>
          <w:color w:val="auto"/>
          <w:sz w:val="20"/>
          <w:szCs w:val="20"/>
          <w:u w:val="none"/>
        </w:rPr>
        <w:t>6</w:t>
      </w:r>
      <w:r w:rsidRPr="00BB084C">
        <w:rPr>
          <w:rStyle w:val="Hyperlink"/>
          <w:rFonts w:ascii="Arial" w:eastAsia="Times New Roman" w:hAnsi="Arial" w:cs="Times New Roman"/>
          <w:b/>
          <w:bCs/>
          <w:caps/>
          <w:color w:val="auto"/>
          <w:sz w:val="20"/>
          <w:szCs w:val="20"/>
          <w:u w:val="none"/>
        </w:rPr>
        <w:t xml:space="preserve">.2. </w:t>
      </w:r>
      <w:hyperlink w:anchor="_Toc474917909" w:history="1">
        <w:r w:rsidRPr="00BB084C">
          <w:rPr>
            <w:rStyle w:val="Hyperlink"/>
            <w:rFonts w:ascii="Arial" w:eastAsia="Times New Roman" w:hAnsi="Arial" w:cs="Times New Roman"/>
            <w:b/>
            <w:bCs/>
            <w:caps/>
            <w:color w:val="auto"/>
            <w:sz w:val="20"/>
            <w:szCs w:val="20"/>
            <w:u w:val="none"/>
          </w:rPr>
          <w:t>Plano de Ação E PLANEJAMENTO DE METAS</w:t>
        </w:r>
        <w:r w:rsidRPr="00BB084C">
          <w:rPr>
            <w:rStyle w:val="Hyperlink"/>
            <w:rFonts w:ascii="Arial" w:eastAsia="Times New Roman" w:hAnsi="Arial" w:cs="Times New Roman"/>
            <w:b/>
            <w:bCs/>
            <w:caps/>
            <w:webHidden/>
            <w:color w:val="auto"/>
            <w:sz w:val="20"/>
            <w:szCs w:val="20"/>
            <w:u w:val="none"/>
          </w:rPr>
          <w:tab/>
        </w:r>
        <w:r>
          <w:rPr>
            <w:rStyle w:val="Hyperlink"/>
            <w:rFonts w:ascii="Arial" w:eastAsia="Times New Roman" w:hAnsi="Arial" w:cs="Times New Roman"/>
            <w:b/>
            <w:bCs/>
            <w:caps/>
            <w:webHidden/>
            <w:color w:val="auto"/>
            <w:sz w:val="20"/>
            <w:szCs w:val="20"/>
            <w:u w:val="none"/>
          </w:rPr>
          <w:t>28</w:t>
        </w:r>
      </w:hyperlink>
    </w:p>
    <w:p w14:paraId="28A47A30" w14:textId="77777777" w:rsidR="00D41191" w:rsidRPr="00BB084C" w:rsidRDefault="00D41191" w:rsidP="00D41191">
      <w:pPr>
        <w:rPr>
          <w:rFonts w:ascii="Arial" w:eastAsia="Times New Roman" w:hAnsi="Arial" w:cs="Times New Roman"/>
          <w:b/>
          <w:bCs/>
          <w:caps/>
          <w:sz w:val="20"/>
          <w:szCs w:val="20"/>
        </w:rPr>
      </w:pPr>
      <w:r>
        <w:rPr>
          <w:rFonts w:ascii="Arial" w:eastAsia="Times New Roman" w:hAnsi="Arial" w:cs="Times New Roman"/>
          <w:b/>
          <w:bCs/>
          <w:caps/>
          <w:sz w:val="20"/>
          <w:szCs w:val="20"/>
        </w:rPr>
        <w:t>7</w:t>
      </w:r>
      <w:r w:rsidRPr="00BB084C">
        <w:rPr>
          <w:rFonts w:ascii="Arial" w:eastAsia="Times New Roman" w:hAnsi="Arial" w:cs="Times New Roman"/>
          <w:b/>
          <w:bCs/>
          <w:caps/>
          <w:sz w:val="20"/>
          <w:szCs w:val="20"/>
        </w:rPr>
        <w:t>.</w:t>
      </w:r>
      <w:r>
        <w:rPr>
          <w:rFonts w:ascii="Arial" w:eastAsia="Times New Roman" w:hAnsi="Arial" w:cs="Times New Roman"/>
          <w:b/>
          <w:bCs/>
          <w:caps/>
          <w:sz w:val="20"/>
          <w:szCs w:val="20"/>
        </w:rPr>
        <w:t>0</w:t>
      </w:r>
      <w:r w:rsidRPr="00BB084C">
        <w:rPr>
          <w:rFonts w:ascii="Arial" w:eastAsia="Times New Roman" w:hAnsi="Arial" w:cs="Times New Roman"/>
          <w:b/>
          <w:bCs/>
          <w:caps/>
          <w:sz w:val="20"/>
          <w:szCs w:val="20"/>
        </w:rPr>
        <w:t xml:space="preserve"> ANALISE CRITICA.............................................................................................................................</w:t>
      </w:r>
      <w:r>
        <w:rPr>
          <w:rFonts w:ascii="Arial" w:eastAsia="Times New Roman" w:hAnsi="Arial" w:cs="Times New Roman"/>
          <w:b/>
          <w:bCs/>
          <w:caps/>
          <w:sz w:val="20"/>
          <w:szCs w:val="20"/>
        </w:rPr>
        <w:t>.29</w:t>
      </w:r>
    </w:p>
    <w:p w14:paraId="48F05B54" w14:textId="77777777" w:rsidR="00D41191" w:rsidRPr="00BB084C" w:rsidRDefault="00D41191" w:rsidP="00D41191">
      <w:pPr>
        <w:pStyle w:val="Sumrio1"/>
        <w:tabs>
          <w:tab w:val="right" w:leader="dot" w:pos="9791"/>
        </w:tabs>
        <w:spacing w:before="120" w:after="120" w:line="240" w:lineRule="auto"/>
        <w:rPr>
          <w:rFonts w:ascii="Arial" w:eastAsia="Times New Roman" w:hAnsi="Arial" w:cs="Times New Roman"/>
          <w:b/>
          <w:bCs/>
          <w:caps/>
          <w:webHidden/>
          <w:sz w:val="20"/>
          <w:szCs w:val="20"/>
        </w:rPr>
      </w:pPr>
      <w:r>
        <w:rPr>
          <w:rFonts w:ascii="Arial" w:eastAsia="Times New Roman" w:hAnsi="Arial" w:cs="Times New Roman"/>
          <w:b/>
          <w:bCs/>
          <w:caps/>
          <w:sz w:val="20"/>
          <w:szCs w:val="20"/>
        </w:rPr>
        <w:t>8</w:t>
      </w:r>
      <w:r w:rsidRPr="00BB084C">
        <w:rPr>
          <w:rFonts w:ascii="Arial" w:eastAsia="Times New Roman" w:hAnsi="Arial" w:cs="Times New Roman"/>
          <w:b/>
          <w:bCs/>
          <w:caps/>
          <w:sz w:val="20"/>
          <w:szCs w:val="20"/>
        </w:rPr>
        <w:t>.</w:t>
      </w:r>
      <w:r>
        <w:rPr>
          <w:rFonts w:ascii="Arial" w:eastAsia="Times New Roman" w:hAnsi="Arial" w:cs="Times New Roman"/>
          <w:b/>
          <w:bCs/>
          <w:caps/>
          <w:sz w:val="20"/>
          <w:szCs w:val="20"/>
        </w:rPr>
        <w:t>0</w:t>
      </w:r>
      <w:r w:rsidRPr="00BB084C">
        <w:rPr>
          <w:rFonts w:ascii="Arial" w:eastAsia="Times New Roman" w:hAnsi="Arial" w:cs="Times New Roman"/>
          <w:b/>
          <w:bCs/>
          <w:caps/>
          <w:sz w:val="20"/>
          <w:szCs w:val="20"/>
        </w:rPr>
        <w:t xml:space="preserve"> DISPOSIÇÕES FINAIS</w:t>
      </w:r>
      <w:r w:rsidRPr="00BB084C">
        <w:rPr>
          <w:rFonts w:ascii="Arial" w:eastAsia="Times New Roman" w:hAnsi="Arial" w:cs="Times New Roman"/>
          <w:b/>
          <w:bCs/>
          <w:caps/>
          <w:webHidden/>
          <w:sz w:val="20"/>
          <w:szCs w:val="20"/>
        </w:rPr>
        <w:tab/>
      </w:r>
      <w:r>
        <w:rPr>
          <w:rFonts w:ascii="Arial" w:eastAsia="Times New Roman" w:hAnsi="Arial" w:cs="Times New Roman"/>
          <w:b/>
          <w:bCs/>
          <w:caps/>
          <w:webHidden/>
          <w:sz w:val="20"/>
          <w:szCs w:val="20"/>
        </w:rPr>
        <w:t>30</w:t>
      </w:r>
    </w:p>
    <w:p w14:paraId="49BF5DA7" w14:textId="376FEAF4" w:rsidR="0033308F" w:rsidRDefault="00000000" w:rsidP="00D41191">
      <w:pPr>
        <w:tabs>
          <w:tab w:val="left" w:pos="0"/>
        </w:tabs>
        <w:rPr>
          <w:rFonts w:ascii="Arial" w:hAnsi="Arial" w:cs="Arial"/>
          <w:b/>
          <w:bCs/>
          <w:sz w:val="28"/>
          <w:szCs w:val="28"/>
          <w:u w:val="single"/>
        </w:rPr>
      </w:pPr>
      <w:hyperlink w:anchor="_Toc474917914" w:history="1">
        <w:r w:rsidR="00D41191">
          <w:rPr>
            <w:rStyle w:val="Hyperlink"/>
            <w:rFonts w:ascii="Arial" w:eastAsia="Times New Roman" w:hAnsi="Arial" w:cs="Times New Roman"/>
            <w:b/>
            <w:bCs/>
            <w:caps/>
            <w:color w:val="auto"/>
            <w:sz w:val="20"/>
            <w:szCs w:val="20"/>
            <w:u w:val="none"/>
            <w:lang w:val="en-US"/>
          </w:rPr>
          <w:t>9</w:t>
        </w:r>
        <w:r w:rsidR="00D41191" w:rsidRPr="00BB084C">
          <w:rPr>
            <w:rStyle w:val="Hyperlink"/>
            <w:rFonts w:ascii="Arial" w:eastAsia="Times New Roman" w:hAnsi="Arial" w:cs="Times New Roman"/>
            <w:b/>
            <w:bCs/>
            <w:caps/>
            <w:color w:val="auto"/>
            <w:sz w:val="20"/>
            <w:szCs w:val="20"/>
            <w:u w:val="none"/>
            <w:lang w:val="en-US"/>
          </w:rPr>
          <w:t>.</w:t>
        </w:r>
        <w:r w:rsidR="00D41191">
          <w:rPr>
            <w:rStyle w:val="Hyperlink"/>
            <w:rFonts w:ascii="Arial" w:eastAsia="Times New Roman" w:hAnsi="Arial" w:cs="Times New Roman"/>
            <w:b/>
            <w:bCs/>
            <w:caps/>
            <w:color w:val="auto"/>
            <w:sz w:val="20"/>
            <w:szCs w:val="20"/>
            <w:u w:val="none"/>
            <w:lang w:val="en-US"/>
          </w:rPr>
          <w:t>0</w:t>
        </w:r>
        <w:r w:rsidR="00D41191" w:rsidRPr="00BB084C">
          <w:rPr>
            <w:rStyle w:val="Hyperlink"/>
            <w:rFonts w:ascii="Arial" w:eastAsia="Times New Roman" w:hAnsi="Arial" w:cs="Times New Roman"/>
            <w:b/>
            <w:bCs/>
            <w:caps/>
            <w:color w:val="auto"/>
            <w:sz w:val="20"/>
            <w:szCs w:val="20"/>
            <w:u w:val="none"/>
            <w:lang w:val="en-US"/>
          </w:rPr>
          <w:t xml:space="preserve"> ANEXOS</w:t>
        </w:r>
        <w:r w:rsidR="00D41191" w:rsidRPr="00BB084C">
          <w:rPr>
            <w:rStyle w:val="Hyperlink"/>
            <w:rFonts w:ascii="Arial" w:eastAsia="Times New Roman" w:hAnsi="Arial" w:cs="Times New Roman"/>
            <w:b/>
            <w:bCs/>
            <w:caps/>
            <w:webHidden/>
            <w:color w:val="auto"/>
            <w:sz w:val="20"/>
            <w:szCs w:val="20"/>
            <w:u w:val="none"/>
            <w:lang w:val="en-US"/>
          </w:rPr>
          <w:tab/>
        </w:r>
        <w:r w:rsidR="00D41191">
          <w:rPr>
            <w:rStyle w:val="Hyperlink"/>
            <w:rFonts w:ascii="Arial" w:eastAsia="Times New Roman" w:hAnsi="Arial" w:cs="Times New Roman"/>
            <w:b/>
            <w:bCs/>
            <w:caps/>
            <w:webHidden/>
            <w:color w:val="auto"/>
            <w:sz w:val="20"/>
            <w:szCs w:val="20"/>
            <w:u w:val="none"/>
            <w:lang w:val="en-US"/>
          </w:rPr>
          <w:t>……………………………………………………………………………………………………..</w:t>
        </w:r>
        <w:r w:rsidR="00D41191" w:rsidRPr="00BB084C">
          <w:rPr>
            <w:rStyle w:val="Hyperlink"/>
            <w:rFonts w:ascii="Arial" w:eastAsia="Times New Roman" w:hAnsi="Arial" w:cs="Times New Roman"/>
            <w:b/>
            <w:bCs/>
            <w:caps/>
            <w:webHidden/>
            <w:color w:val="auto"/>
            <w:sz w:val="20"/>
            <w:szCs w:val="20"/>
            <w:u w:val="none"/>
            <w:lang w:val="en-US"/>
          </w:rPr>
          <w:t>3</w:t>
        </w:r>
        <w:r w:rsidR="00D41191">
          <w:rPr>
            <w:rStyle w:val="Hyperlink"/>
            <w:rFonts w:ascii="Arial" w:eastAsia="Times New Roman" w:hAnsi="Arial" w:cs="Times New Roman"/>
            <w:b/>
            <w:bCs/>
            <w:caps/>
            <w:webHidden/>
            <w:color w:val="auto"/>
            <w:sz w:val="20"/>
            <w:szCs w:val="20"/>
            <w:u w:val="none"/>
            <w:lang w:val="en-US"/>
          </w:rPr>
          <w:t>1</w:t>
        </w:r>
      </w:hyperlink>
      <w:bookmarkEnd w:id="0"/>
    </w:p>
    <w:p w14:paraId="27DDDF7B" w14:textId="05D32F6E" w:rsidR="0033308F" w:rsidRDefault="0033308F" w:rsidP="003A1B6C">
      <w:pPr>
        <w:tabs>
          <w:tab w:val="left" w:pos="0"/>
        </w:tabs>
        <w:rPr>
          <w:rFonts w:ascii="Arial" w:hAnsi="Arial" w:cs="Arial"/>
          <w:b/>
          <w:bCs/>
          <w:sz w:val="28"/>
          <w:szCs w:val="28"/>
          <w:u w:val="single"/>
        </w:rPr>
      </w:pPr>
    </w:p>
    <w:p w14:paraId="11CF35DA" w14:textId="5551AA16" w:rsidR="0033308F" w:rsidRDefault="0033308F" w:rsidP="003A1B6C">
      <w:pPr>
        <w:tabs>
          <w:tab w:val="left" w:pos="0"/>
        </w:tabs>
        <w:rPr>
          <w:rFonts w:ascii="Arial" w:hAnsi="Arial" w:cs="Arial"/>
          <w:b/>
          <w:bCs/>
          <w:sz w:val="28"/>
          <w:szCs w:val="28"/>
          <w:u w:val="single"/>
        </w:rPr>
      </w:pPr>
    </w:p>
    <w:p w14:paraId="38F6E92E" w14:textId="735C65B8" w:rsidR="0033308F" w:rsidRDefault="0033308F" w:rsidP="003A1B6C">
      <w:pPr>
        <w:tabs>
          <w:tab w:val="left" w:pos="0"/>
        </w:tabs>
        <w:rPr>
          <w:rFonts w:ascii="Arial" w:hAnsi="Arial" w:cs="Arial"/>
          <w:b/>
          <w:bCs/>
          <w:sz w:val="28"/>
          <w:szCs w:val="28"/>
          <w:u w:val="single"/>
        </w:rPr>
      </w:pPr>
    </w:p>
    <w:p w14:paraId="3AB74625" w14:textId="240ACE7D" w:rsidR="0033308F" w:rsidRDefault="0033308F" w:rsidP="003A1B6C">
      <w:pPr>
        <w:tabs>
          <w:tab w:val="left" w:pos="0"/>
        </w:tabs>
        <w:rPr>
          <w:rFonts w:ascii="Arial" w:hAnsi="Arial" w:cs="Arial"/>
          <w:b/>
          <w:bCs/>
          <w:sz w:val="28"/>
          <w:szCs w:val="28"/>
          <w:u w:val="single"/>
        </w:rPr>
      </w:pPr>
    </w:p>
    <w:p w14:paraId="4DA04B1B" w14:textId="196E1F68" w:rsidR="0033308F" w:rsidRDefault="0033308F" w:rsidP="003A1B6C">
      <w:pPr>
        <w:tabs>
          <w:tab w:val="left" w:pos="0"/>
        </w:tabs>
        <w:rPr>
          <w:rFonts w:ascii="Arial" w:hAnsi="Arial" w:cs="Arial"/>
          <w:b/>
          <w:bCs/>
          <w:sz w:val="28"/>
          <w:szCs w:val="28"/>
          <w:u w:val="single"/>
        </w:rPr>
      </w:pPr>
    </w:p>
    <w:p w14:paraId="30B78F08" w14:textId="0CF6ECDE" w:rsidR="0033308F" w:rsidRDefault="0033308F" w:rsidP="003A1B6C">
      <w:pPr>
        <w:tabs>
          <w:tab w:val="left" w:pos="0"/>
        </w:tabs>
        <w:rPr>
          <w:rFonts w:ascii="Arial" w:hAnsi="Arial" w:cs="Arial"/>
          <w:b/>
          <w:bCs/>
          <w:sz w:val="28"/>
          <w:szCs w:val="28"/>
          <w:u w:val="single"/>
        </w:rPr>
      </w:pPr>
    </w:p>
    <w:p w14:paraId="77E9B4A5" w14:textId="5BC42064" w:rsidR="0033308F" w:rsidRDefault="0033308F" w:rsidP="003A1B6C">
      <w:pPr>
        <w:tabs>
          <w:tab w:val="left" w:pos="0"/>
        </w:tabs>
        <w:rPr>
          <w:rFonts w:ascii="Arial" w:hAnsi="Arial" w:cs="Arial"/>
          <w:b/>
          <w:bCs/>
          <w:sz w:val="28"/>
          <w:szCs w:val="28"/>
          <w:u w:val="single"/>
        </w:rPr>
      </w:pPr>
    </w:p>
    <w:p w14:paraId="3097C542" w14:textId="77777777" w:rsidR="00201517" w:rsidRDefault="00201517" w:rsidP="003A1B6C">
      <w:pPr>
        <w:tabs>
          <w:tab w:val="left" w:pos="0"/>
        </w:tabs>
        <w:rPr>
          <w:rFonts w:ascii="Arial" w:hAnsi="Arial" w:cs="Arial"/>
          <w:b/>
          <w:bCs/>
          <w:sz w:val="28"/>
          <w:szCs w:val="28"/>
          <w:u w:val="single"/>
        </w:rPr>
      </w:pPr>
    </w:p>
    <w:p w14:paraId="7EDB7354" w14:textId="77777777" w:rsidR="00201517" w:rsidRDefault="00201517" w:rsidP="003A1B6C">
      <w:pPr>
        <w:tabs>
          <w:tab w:val="left" w:pos="0"/>
        </w:tabs>
        <w:rPr>
          <w:rFonts w:ascii="Arial" w:hAnsi="Arial" w:cs="Arial"/>
          <w:b/>
          <w:bCs/>
          <w:sz w:val="28"/>
          <w:szCs w:val="28"/>
          <w:u w:val="single"/>
        </w:rPr>
      </w:pPr>
    </w:p>
    <w:p w14:paraId="2D05B57C" w14:textId="77777777" w:rsidR="00201517" w:rsidRDefault="00201517" w:rsidP="003A1B6C">
      <w:pPr>
        <w:tabs>
          <w:tab w:val="left" w:pos="0"/>
        </w:tabs>
        <w:rPr>
          <w:rFonts w:ascii="Arial" w:hAnsi="Arial" w:cs="Arial"/>
          <w:b/>
          <w:bCs/>
          <w:sz w:val="28"/>
          <w:szCs w:val="28"/>
          <w:u w:val="single"/>
        </w:rPr>
      </w:pPr>
    </w:p>
    <w:p w14:paraId="36CE39E5" w14:textId="77777777" w:rsidR="00201517" w:rsidRDefault="00201517" w:rsidP="003A1B6C">
      <w:pPr>
        <w:tabs>
          <w:tab w:val="left" w:pos="0"/>
        </w:tabs>
        <w:rPr>
          <w:rFonts w:ascii="Arial" w:hAnsi="Arial" w:cs="Arial"/>
          <w:b/>
          <w:bCs/>
          <w:sz w:val="28"/>
          <w:szCs w:val="28"/>
          <w:u w:val="single"/>
        </w:rPr>
      </w:pPr>
    </w:p>
    <w:p w14:paraId="0E1B7F50" w14:textId="4FEFD184" w:rsidR="0033308F" w:rsidRDefault="0033308F" w:rsidP="003A1B6C">
      <w:pPr>
        <w:tabs>
          <w:tab w:val="left" w:pos="0"/>
        </w:tabs>
        <w:rPr>
          <w:rFonts w:ascii="Arial" w:hAnsi="Arial" w:cs="Arial"/>
          <w:b/>
          <w:bCs/>
          <w:sz w:val="28"/>
          <w:szCs w:val="28"/>
          <w:u w:val="single"/>
        </w:rPr>
      </w:pPr>
    </w:p>
    <w:p w14:paraId="3E458A4C" w14:textId="0CD75B2E" w:rsidR="0033308F" w:rsidRDefault="0033308F" w:rsidP="003A1B6C">
      <w:pPr>
        <w:tabs>
          <w:tab w:val="left" w:pos="0"/>
        </w:tabs>
        <w:rPr>
          <w:rFonts w:ascii="Arial" w:hAnsi="Arial" w:cs="Arial"/>
          <w:b/>
          <w:bCs/>
          <w:sz w:val="28"/>
          <w:szCs w:val="28"/>
          <w:u w:val="single"/>
        </w:rPr>
      </w:pPr>
    </w:p>
    <w:p w14:paraId="3CD1B7D2" w14:textId="5485D166" w:rsidR="0033308F" w:rsidRDefault="0033308F" w:rsidP="003A1B6C">
      <w:pPr>
        <w:tabs>
          <w:tab w:val="left" w:pos="0"/>
        </w:tabs>
        <w:rPr>
          <w:rFonts w:ascii="Arial" w:hAnsi="Arial" w:cs="Arial"/>
          <w:b/>
          <w:bCs/>
          <w:sz w:val="28"/>
          <w:szCs w:val="28"/>
          <w:u w:val="single"/>
        </w:rPr>
      </w:pPr>
    </w:p>
    <w:p w14:paraId="3231848A" w14:textId="5C3D2ECA" w:rsidR="00224525" w:rsidRDefault="00EB5B59" w:rsidP="00B145B4">
      <w:pPr>
        <w:pStyle w:val="PargrafodaLista"/>
        <w:numPr>
          <w:ilvl w:val="0"/>
          <w:numId w:val="1"/>
        </w:numPr>
        <w:tabs>
          <w:tab w:val="left" w:pos="0"/>
        </w:tabs>
        <w:spacing w:after="0" w:line="276" w:lineRule="auto"/>
        <w:rPr>
          <w:rFonts w:ascii="Arial" w:hAnsi="Arial" w:cs="Arial"/>
          <w:b/>
          <w:bCs/>
          <w:sz w:val="24"/>
          <w:szCs w:val="24"/>
        </w:rPr>
      </w:pPr>
      <w:r w:rsidRPr="00B145B4">
        <w:rPr>
          <w:rFonts w:ascii="Arial" w:hAnsi="Arial" w:cs="Arial"/>
          <w:b/>
          <w:bCs/>
          <w:sz w:val="24"/>
          <w:szCs w:val="24"/>
        </w:rPr>
        <w:t>ASPECTOS GERAIS</w:t>
      </w:r>
    </w:p>
    <w:p w14:paraId="7EA6A7D1" w14:textId="77777777" w:rsidR="00B145B4" w:rsidRPr="00B145B4" w:rsidRDefault="00B145B4" w:rsidP="00B145B4">
      <w:pPr>
        <w:tabs>
          <w:tab w:val="left" w:pos="0"/>
        </w:tabs>
        <w:spacing w:after="0" w:line="276" w:lineRule="auto"/>
        <w:ind w:left="360"/>
        <w:rPr>
          <w:rFonts w:ascii="Arial" w:hAnsi="Arial" w:cs="Arial"/>
          <w:b/>
          <w:bCs/>
          <w:sz w:val="24"/>
          <w:szCs w:val="24"/>
        </w:rPr>
      </w:pPr>
    </w:p>
    <w:p w14:paraId="75AF4288" w14:textId="61297247" w:rsidR="00224525" w:rsidRPr="004F2370" w:rsidRDefault="00224525" w:rsidP="00B145B4">
      <w:pPr>
        <w:tabs>
          <w:tab w:val="left" w:pos="0"/>
        </w:tabs>
        <w:spacing w:after="0" w:line="276" w:lineRule="auto"/>
        <w:ind w:left="360"/>
        <w:jc w:val="both"/>
        <w:rPr>
          <w:rFonts w:ascii="Arial" w:hAnsi="Arial" w:cs="Arial"/>
          <w:color w:val="7F7F7F" w:themeColor="text1" w:themeTint="80"/>
          <w:sz w:val="24"/>
          <w:szCs w:val="24"/>
        </w:rPr>
      </w:pPr>
      <w:bookmarkStart w:id="1" w:name="_Hlk141261764"/>
      <w:r w:rsidRPr="004F2370">
        <w:rPr>
          <w:rFonts w:ascii="Arial" w:hAnsi="Arial" w:cs="Arial"/>
          <w:color w:val="7F7F7F" w:themeColor="text1" w:themeTint="80"/>
          <w:sz w:val="24"/>
          <w:szCs w:val="24"/>
        </w:rPr>
        <w:t xml:space="preserve">Neste item, a </w:t>
      </w:r>
      <w:r w:rsidR="00DE031B">
        <w:rPr>
          <w:rFonts w:ascii="Arial" w:hAnsi="Arial" w:cs="Arial"/>
          <w:color w:val="7F7F7F" w:themeColor="text1" w:themeTint="80"/>
          <w:sz w:val="24"/>
          <w:szCs w:val="24"/>
        </w:rPr>
        <w:t>empresa</w:t>
      </w:r>
      <w:r w:rsidRPr="004F2370">
        <w:rPr>
          <w:rFonts w:ascii="Arial" w:hAnsi="Arial" w:cs="Arial"/>
          <w:color w:val="7F7F7F" w:themeColor="text1" w:themeTint="80"/>
          <w:sz w:val="24"/>
          <w:szCs w:val="24"/>
        </w:rPr>
        <w:t xml:space="preserve"> deve introduzir o Programa de Gerenciamento de Riscos Ocupacionais (PGR), descrevendo como a empresa realiza a gestão de riscos, quais as ferramentas utilizadas para tal e quais são os requisitos legais atendidos pelo programa. Além disso, é necessário definir os objetivos e a abrangência do PGR, conforme descrição a seguir. </w:t>
      </w:r>
    </w:p>
    <w:bookmarkEnd w:id="1"/>
    <w:p w14:paraId="4BF28C64" w14:textId="1B0658B5" w:rsidR="00224525" w:rsidRPr="00B145B4" w:rsidRDefault="00224525" w:rsidP="00B145B4">
      <w:pPr>
        <w:tabs>
          <w:tab w:val="left" w:pos="0"/>
        </w:tabs>
        <w:spacing w:after="0" w:line="276" w:lineRule="auto"/>
        <w:ind w:left="360"/>
        <w:jc w:val="both"/>
        <w:rPr>
          <w:rFonts w:ascii="Arial" w:hAnsi="Arial" w:cs="Arial"/>
          <w:sz w:val="24"/>
          <w:szCs w:val="24"/>
        </w:rPr>
      </w:pPr>
    </w:p>
    <w:p w14:paraId="5D85E681" w14:textId="3E34EB0E" w:rsidR="00737E0A" w:rsidRPr="00B145B4" w:rsidRDefault="00737E0A" w:rsidP="00B145B4">
      <w:pPr>
        <w:pStyle w:val="PargrafodaLista"/>
        <w:numPr>
          <w:ilvl w:val="1"/>
          <w:numId w:val="1"/>
        </w:numPr>
        <w:tabs>
          <w:tab w:val="left" w:pos="0"/>
        </w:tabs>
        <w:spacing w:after="0" w:line="276" w:lineRule="auto"/>
        <w:jc w:val="both"/>
        <w:rPr>
          <w:rFonts w:ascii="Arial" w:hAnsi="Arial" w:cs="Arial"/>
          <w:b/>
          <w:bCs/>
          <w:sz w:val="24"/>
          <w:szCs w:val="24"/>
        </w:rPr>
      </w:pPr>
      <w:r w:rsidRPr="00B145B4">
        <w:rPr>
          <w:rFonts w:ascii="Arial" w:hAnsi="Arial" w:cs="Arial"/>
          <w:b/>
          <w:bCs/>
          <w:sz w:val="24"/>
          <w:szCs w:val="24"/>
        </w:rPr>
        <w:t>Introdução</w:t>
      </w:r>
    </w:p>
    <w:p w14:paraId="7A523129" w14:textId="77777777" w:rsidR="00B145B4" w:rsidRPr="00B145B4" w:rsidRDefault="00B145B4" w:rsidP="00B145B4">
      <w:pPr>
        <w:tabs>
          <w:tab w:val="left" w:pos="0"/>
        </w:tabs>
        <w:spacing w:after="0" w:line="276" w:lineRule="auto"/>
        <w:ind w:left="360"/>
        <w:jc w:val="both"/>
        <w:rPr>
          <w:rFonts w:ascii="Arial" w:hAnsi="Arial" w:cs="Arial"/>
          <w:b/>
          <w:bCs/>
          <w:sz w:val="24"/>
          <w:szCs w:val="24"/>
        </w:rPr>
      </w:pPr>
    </w:p>
    <w:p w14:paraId="16009C7A" w14:textId="0FFC5CAB" w:rsidR="002E7AC8" w:rsidRPr="00B145B4" w:rsidRDefault="002E7AC8" w:rsidP="00B145B4">
      <w:pPr>
        <w:tabs>
          <w:tab w:val="left" w:pos="0"/>
        </w:tabs>
        <w:spacing w:after="0" w:line="276" w:lineRule="auto"/>
        <w:ind w:left="360"/>
        <w:jc w:val="both"/>
        <w:rPr>
          <w:rFonts w:ascii="Arial" w:hAnsi="Arial" w:cs="Arial"/>
          <w:sz w:val="24"/>
          <w:szCs w:val="24"/>
        </w:rPr>
      </w:pPr>
      <w:bookmarkStart w:id="2" w:name="_Hlk141261815"/>
      <w:r w:rsidRPr="00B145B4">
        <w:rPr>
          <w:rFonts w:ascii="Arial" w:hAnsi="Arial" w:cs="Arial"/>
          <w:sz w:val="24"/>
          <w:szCs w:val="24"/>
        </w:rPr>
        <w:t xml:space="preserve">O processo de gerenciamento de riscos ocupacionais  </w:t>
      </w:r>
      <w:r w:rsidR="00642859">
        <w:rPr>
          <w:rFonts w:ascii="Arial" w:hAnsi="Arial" w:cs="Arial"/>
          <w:sz w:val="24"/>
          <w:szCs w:val="24"/>
        </w:rPr>
        <w:t xml:space="preserve">da empresa </w:t>
      </w:r>
      <w:r w:rsidR="00642859" w:rsidRPr="00642859">
        <w:rPr>
          <w:rFonts w:ascii="Arial" w:hAnsi="Arial" w:cs="Arial"/>
          <w:b/>
          <w:bCs/>
          <w:sz w:val="24"/>
          <w:szCs w:val="24"/>
        </w:rPr>
        <w:t>&lt;&lt;inseri o nome da empresa&gt;&gt;</w:t>
      </w:r>
      <w:r w:rsidRPr="00B145B4">
        <w:rPr>
          <w:rFonts w:ascii="Arial" w:hAnsi="Arial" w:cs="Arial"/>
          <w:sz w:val="24"/>
          <w:szCs w:val="24"/>
        </w:rPr>
        <w:t xml:space="preserve"> está incorporado ao</w:t>
      </w:r>
      <w:r w:rsidR="00642859">
        <w:rPr>
          <w:rFonts w:ascii="Arial" w:hAnsi="Arial" w:cs="Arial"/>
          <w:sz w:val="24"/>
          <w:szCs w:val="24"/>
        </w:rPr>
        <w:t xml:space="preserve"> seu</w:t>
      </w:r>
      <w:r w:rsidRPr="00B145B4">
        <w:rPr>
          <w:rFonts w:ascii="Arial" w:hAnsi="Arial" w:cs="Arial"/>
          <w:sz w:val="24"/>
          <w:szCs w:val="24"/>
        </w:rPr>
        <w:t xml:space="preserve"> Sistema de Gestão Integrado</w:t>
      </w:r>
      <w:bookmarkEnd w:id="2"/>
      <w:r w:rsidRPr="00B145B4">
        <w:rPr>
          <w:rFonts w:ascii="Arial" w:hAnsi="Arial" w:cs="Arial"/>
          <w:sz w:val="24"/>
          <w:szCs w:val="24"/>
        </w:rPr>
        <w:t>, o qual possui diretrizes específicas, baseadas nas Normas Regulamentadoras (NR) do Ministério do Trabalho, incluindo a NR-</w:t>
      </w:r>
      <w:r w:rsidR="0076139C">
        <w:rPr>
          <w:rFonts w:ascii="Arial" w:hAnsi="Arial" w:cs="Arial"/>
          <w:sz w:val="24"/>
          <w:szCs w:val="24"/>
        </w:rPr>
        <w:t>01</w:t>
      </w:r>
      <w:r w:rsidRPr="00B145B4">
        <w:rPr>
          <w:rFonts w:ascii="Arial" w:hAnsi="Arial" w:cs="Arial"/>
          <w:sz w:val="24"/>
          <w:szCs w:val="24"/>
        </w:rPr>
        <w:t xml:space="preserve"> </w:t>
      </w:r>
      <w:r w:rsidR="0076139C" w:rsidRPr="0076139C">
        <w:rPr>
          <w:rFonts w:ascii="Arial" w:hAnsi="Arial" w:cs="Arial"/>
          <w:sz w:val="24"/>
          <w:szCs w:val="24"/>
        </w:rPr>
        <w:t xml:space="preserve">Disposições Gerais </w:t>
      </w:r>
      <w:r w:rsidR="0076139C">
        <w:rPr>
          <w:rFonts w:ascii="Arial" w:hAnsi="Arial" w:cs="Arial"/>
          <w:sz w:val="24"/>
          <w:szCs w:val="24"/>
        </w:rPr>
        <w:t>e</w:t>
      </w:r>
      <w:r w:rsidR="0076139C" w:rsidRPr="0076139C">
        <w:rPr>
          <w:rFonts w:ascii="Arial" w:hAnsi="Arial" w:cs="Arial"/>
          <w:sz w:val="24"/>
          <w:szCs w:val="24"/>
        </w:rPr>
        <w:t xml:space="preserve"> Gerenciamento </w:t>
      </w:r>
      <w:r w:rsidR="0076139C">
        <w:rPr>
          <w:rFonts w:ascii="Arial" w:hAnsi="Arial" w:cs="Arial"/>
          <w:sz w:val="24"/>
          <w:szCs w:val="24"/>
        </w:rPr>
        <w:t>d</w:t>
      </w:r>
      <w:r w:rsidR="0076139C" w:rsidRPr="0076139C">
        <w:rPr>
          <w:rFonts w:ascii="Arial" w:hAnsi="Arial" w:cs="Arial"/>
          <w:sz w:val="24"/>
          <w:szCs w:val="24"/>
        </w:rPr>
        <w:t>e Riscos Ocupacionais</w:t>
      </w:r>
      <w:r w:rsidRPr="00B145B4">
        <w:rPr>
          <w:rFonts w:ascii="Arial" w:hAnsi="Arial" w:cs="Arial"/>
          <w:sz w:val="24"/>
          <w:szCs w:val="24"/>
        </w:rPr>
        <w:t xml:space="preserve">, para minimizar os riscos de ocorrência de acidentes de trabalho ou de problemas à saúde do </w:t>
      </w:r>
      <w:r w:rsidR="00E6589F">
        <w:rPr>
          <w:rFonts w:ascii="Arial" w:hAnsi="Arial" w:cs="Arial"/>
          <w:sz w:val="24"/>
          <w:szCs w:val="24"/>
        </w:rPr>
        <w:t>empregado</w:t>
      </w:r>
      <w:r w:rsidRPr="00B145B4">
        <w:rPr>
          <w:rFonts w:ascii="Arial" w:hAnsi="Arial" w:cs="Arial"/>
          <w:sz w:val="24"/>
          <w:szCs w:val="24"/>
        </w:rPr>
        <w:t xml:space="preserve"> associados a atividades laborais.</w:t>
      </w:r>
    </w:p>
    <w:p w14:paraId="6D69F60E" w14:textId="77777777" w:rsidR="00B145B4" w:rsidRDefault="00B145B4" w:rsidP="00B145B4">
      <w:pPr>
        <w:tabs>
          <w:tab w:val="left" w:pos="0"/>
        </w:tabs>
        <w:spacing w:after="0" w:line="276" w:lineRule="auto"/>
        <w:ind w:left="360"/>
        <w:jc w:val="both"/>
        <w:rPr>
          <w:rFonts w:ascii="Arial" w:hAnsi="Arial" w:cs="Arial"/>
          <w:sz w:val="24"/>
          <w:szCs w:val="24"/>
        </w:rPr>
      </w:pPr>
    </w:p>
    <w:p w14:paraId="307FA759" w14:textId="74699D91" w:rsidR="002E7AC8" w:rsidRPr="00B145B4" w:rsidRDefault="00642859" w:rsidP="00B145B4">
      <w:pPr>
        <w:tabs>
          <w:tab w:val="left" w:pos="0"/>
        </w:tabs>
        <w:spacing w:after="0" w:line="276" w:lineRule="auto"/>
        <w:ind w:left="360"/>
        <w:jc w:val="both"/>
        <w:rPr>
          <w:rFonts w:ascii="Arial" w:hAnsi="Arial" w:cs="Arial"/>
          <w:sz w:val="24"/>
          <w:szCs w:val="24"/>
        </w:rPr>
      </w:pPr>
      <w:bookmarkStart w:id="3" w:name="_Hlk141261869"/>
      <w:r>
        <w:rPr>
          <w:rFonts w:ascii="Arial" w:hAnsi="Arial" w:cs="Arial"/>
          <w:b/>
          <w:bCs/>
          <w:sz w:val="24"/>
          <w:szCs w:val="24"/>
        </w:rPr>
        <w:t xml:space="preserve">A </w:t>
      </w:r>
      <w:r w:rsidRPr="00642859">
        <w:rPr>
          <w:rFonts w:ascii="Arial" w:hAnsi="Arial" w:cs="Arial"/>
          <w:b/>
          <w:bCs/>
          <w:sz w:val="24"/>
          <w:szCs w:val="24"/>
        </w:rPr>
        <w:t>&lt;&lt;inseri o nome da empresa&gt;&gt;</w:t>
      </w:r>
      <w:r w:rsidRPr="00B145B4">
        <w:rPr>
          <w:rFonts w:ascii="Arial" w:hAnsi="Arial" w:cs="Arial"/>
          <w:sz w:val="24"/>
          <w:szCs w:val="24"/>
        </w:rPr>
        <w:t xml:space="preserve"> </w:t>
      </w:r>
      <w:r w:rsidR="002E7AC8" w:rsidRPr="00B145B4">
        <w:rPr>
          <w:rFonts w:ascii="Arial" w:hAnsi="Arial" w:cs="Arial"/>
          <w:sz w:val="24"/>
          <w:szCs w:val="24"/>
        </w:rPr>
        <w:t xml:space="preserve">utiliza </w:t>
      </w:r>
      <w:r w:rsidR="00E31E71">
        <w:rPr>
          <w:rFonts w:ascii="Arial" w:hAnsi="Arial" w:cs="Arial"/>
          <w:sz w:val="24"/>
          <w:szCs w:val="24"/>
        </w:rPr>
        <w:t>os procedimentos da Mosaic Fertilizantes</w:t>
      </w:r>
      <w:r w:rsidR="00E64AC9">
        <w:rPr>
          <w:rFonts w:ascii="Arial" w:hAnsi="Arial" w:cs="Arial"/>
          <w:sz w:val="24"/>
          <w:szCs w:val="24"/>
        </w:rPr>
        <w:t xml:space="preserve">, diretrizes internas e legislação para subsidiar a sua </w:t>
      </w:r>
      <w:r w:rsidR="002E7AC8" w:rsidRPr="00B145B4">
        <w:rPr>
          <w:rFonts w:ascii="Arial" w:hAnsi="Arial" w:cs="Arial"/>
          <w:sz w:val="24"/>
          <w:szCs w:val="24"/>
        </w:rPr>
        <w:t xml:space="preserve">gestão de riscos, </w:t>
      </w:r>
      <w:r w:rsidR="00E64AC9">
        <w:rPr>
          <w:rFonts w:ascii="Arial" w:hAnsi="Arial" w:cs="Arial"/>
          <w:sz w:val="24"/>
          <w:szCs w:val="24"/>
        </w:rPr>
        <w:t>utilizando de sistema</w:t>
      </w:r>
      <w:r w:rsidR="00E31E71">
        <w:rPr>
          <w:rFonts w:ascii="Arial" w:hAnsi="Arial" w:cs="Arial"/>
          <w:sz w:val="24"/>
          <w:szCs w:val="24"/>
        </w:rPr>
        <w:t xml:space="preserve"> próprio para realizar o cadastramento, análise, avaliação, gerenciamento e monitoração dos riscos </w:t>
      </w:r>
      <w:r w:rsidR="002E7AC8" w:rsidRPr="00B145B4">
        <w:rPr>
          <w:rFonts w:ascii="Arial" w:hAnsi="Arial" w:cs="Arial"/>
          <w:sz w:val="24"/>
          <w:szCs w:val="24"/>
        </w:rPr>
        <w:t xml:space="preserve"> ocupacionais identificados a partir da avaliação das atividades e processos da organização. </w:t>
      </w:r>
    </w:p>
    <w:bookmarkEnd w:id="3"/>
    <w:p w14:paraId="564BAF65" w14:textId="77777777" w:rsidR="00B145B4" w:rsidRDefault="00B145B4" w:rsidP="00B145B4">
      <w:pPr>
        <w:tabs>
          <w:tab w:val="left" w:pos="0"/>
        </w:tabs>
        <w:spacing w:after="0" w:line="276" w:lineRule="auto"/>
        <w:ind w:left="360"/>
        <w:jc w:val="both"/>
        <w:rPr>
          <w:rFonts w:ascii="Arial" w:hAnsi="Arial" w:cs="Arial"/>
          <w:sz w:val="24"/>
          <w:szCs w:val="24"/>
        </w:rPr>
      </w:pPr>
    </w:p>
    <w:p w14:paraId="2C43CF8F" w14:textId="7769DD85" w:rsidR="002E7AC8"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 xml:space="preserve">O processo de gestão de riscos ocupacionais </w:t>
      </w:r>
      <w:r w:rsidR="00E64AC9">
        <w:rPr>
          <w:rFonts w:ascii="Arial" w:hAnsi="Arial" w:cs="Arial"/>
          <w:sz w:val="24"/>
          <w:szCs w:val="24"/>
        </w:rPr>
        <w:t>da empresa</w:t>
      </w:r>
      <w:r w:rsidRPr="00B145B4">
        <w:rPr>
          <w:rFonts w:ascii="Arial" w:hAnsi="Arial" w:cs="Arial"/>
          <w:sz w:val="24"/>
          <w:szCs w:val="24"/>
        </w:rPr>
        <w:t xml:space="preserve"> inclui as etapas de:</w:t>
      </w:r>
    </w:p>
    <w:p w14:paraId="1E690114" w14:textId="77777777" w:rsidR="00E64AC9" w:rsidRPr="00B145B4" w:rsidRDefault="00E64AC9" w:rsidP="00B145B4">
      <w:pPr>
        <w:tabs>
          <w:tab w:val="left" w:pos="0"/>
        </w:tabs>
        <w:spacing w:after="0" w:line="276" w:lineRule="auto"/>
        <w:ind w:left="360"/>
        <w:jc w:val="both"/>
        <w:rPr>
          <w:rFonts w:ascii="Arial" w:hAnsi="Arial" w:cs="Arial"/>
          <w:sz w:val="24"/>
          <w:szCs w:val="24"/>
        </w:rPr>
      </w:pPr>
    </w:p>
    <w:p w14:paraId="407E6CB4" w14:textId="2C144CE6"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a)</w:t>
      </w:r>
      <w:r w:rsidR="00B145B4">
        <w:rPr>
          <w:rFonts w:ascii="Arial" w:hAnsi="Arial" w:cs="Arial"/>
          <w:sz w:val="24"/>
          <w:szCs w:val="24"/>
        </w:rPr>
        <w:t xml:space="preserve"> </w:t>
      </w:r>
      <w:r w:rsidRPr="00B145B4">
        <w:rPr>
          <w:rFonts w:ascii="Arial" w:hAnsi="Arial" w:cs="Arial"/>
          <w:sz w:val="24"/>
          <w:szCs w:val="24"/>
        </w:rPr>
        <w:t>antecipação e identificação de fatores de risco, levando-se em conta, inclusive, as informações do Mapa de Risco elaborado pela CIPA, quando houver;</w:t>
      </w:r>
    </w:p>
    <w:p w14:paraId="4D1D015E" w14:textId="29761B95"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b)</w:t>
      </w:r>
      <w:r w:rsidR="00B145B4">
        <w:rPr>
          <w:rFonts w:ascii="Arial" w:hAnsi="Arial" w:cs="Arial"/>
          <w:sz w:val="24"/>
          <w:szCs w:val="24"/>
        </w:rPr>
        <w:t xml:space="preserve"> </w:t>
      </w:r>
      <w:r w:rsidRPr="00B145B4">
        <w:rPr>
          <w:rFonts w:ascii="Arial" w:hAnsi="Arial" w:cs="Arial"/>
          <w:sz w:val="24"/>
          <w:szCs w:val="24"/>
        </w:rPr>
        <w:t xml:space="preserve">avaliação dos fatores de risco e da exposição dos </w:t>
      </w:r>
      <w:r w:rsidR="00E6589F">
        <w:rPr>
          <w:rFonts w:ascii="Arial" w:hAnsi="Arial" w:cs="Arial"/>
          <w:sz w:val="24"/>
          <w:szCs w:val="24"/>
        </w:rPr>
        <w:t>empregados</w:t>
      </w:r>
      <w:r w:rsidRPr="00B145B4">
        <w:rPr>
          <w:rFonts w:ascii="Arial" w:hAnsi="Arial" w:cs="Arial"/>
          <w:sz w:val="24"/>
          <w:szCs w:val="24"/>
        </w:rPr>
        <w:t>;</w:t>
      </w:r>
    </w:p>
    <w:p w14:paraId="6CCA5407" w14:textId="116CCF8C"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c)</w:t>
      </w:r>
      <w:r w:rsidR="00B145B4">
        <w:rPr>
          <w:rFonts w:ascii="Arial" w:hAnsi="Arial" w:cs="Arial"/>
          <w:sz w:val="24"/>
          <w:szCs w:val="24"/>
        </w:rPr>
        <w:t xml:space="preserve"> </w:t>
      </w:r>
      <w:r w:rsidRPr="00B145B4">
        <w:rPr>
          <w:rFonts w:ascii="Arial" w:hAnsi="Arial" w:cs="Arial"/>
          <w:sz w:val="24"/>
          <w:szCs w:val="24"/>
        </w:rPr>
        <w:t>estabelecimento de prioridades, metas e cronograma;</w:t>
      </w:r>
    </w:p>
    <w:p w14:paraId="29068B6D" w14:textId="6C17BEA4"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d)</w:t>
      </w:r>
      <w:r w:rsidR="00B145B4">
        <w:rPr>
          <w:rFonts w:ascii="Arial" w:hAnsi="Arial" w:cs="Arial"/>
          <w:sz w:val="24"/>
          <w:szCs w:val="24"/>
        </w:rPr>
        <w:t xml:space="preserve"> </w:t>
      </w:r>
      <w:r w:rsidRPr="00B145B4">
        <w:rPr>
          <w:rFonts w:ascii="Arial" w:hAnsi="Arial" w:cs="Arial"/>
          <w:sz w:val="24"/>
          <w:szCs w:val="24"/>
        </w:rPr>
        <w:t>acompanhamento das medidas de controle implementadas;</w:t>
      </w:r>
    </w:p>
    <w:p w14:paraId="7B1FAA3D" w14:textId="337380A5"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e)</w:t>
      </w:r>
      <w:r w:rsidR="00B145B4">
        <w:rPr>
          <w:rFonts w:ascii="Arial" w:hAnsi="Arial" w:cs="Arial"/>
          <w:sz w:val="24"/>
          <w:szCs w:val="24"/>
        </w:rPr>
        <w:t xml:space="preserve"> </w:t>
      </w:r>
      <w:r w:rsidRPr="00B145B4">
        <w:rPr>
          <w:rFonts w:ascii="Arial" w:hAnsi="Arial" w:cs="Arial"/>
          <w:sz w:val="24"/>
          <w:szCs w:val="24"/>
        </w:rPr>
        <w:t>monitoramento da exposição aos fatores de riscos;</w:t>
      </w:r>
    </w:p>
    <w:p w14:paraId="08D2D79B" w14:textId="32E77E77"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f)</w:t>
      </w:r>
      <w:r w:rsidR="00B145B4">
        <w:rPr>
          <w:rFonts w:ascii="Arial" w:hAnsi="Arial" w:cs="Arial"/>
          <w:sz w:val="24"/>
          <w:szCs w:val="24"/>
        </w:rPr>
        <w:t xml:space="preserve"> </w:t>
      </w:r>
      <w:r w:rsidRPr="00B145B4">
        <w:rPr>
          <w:rFonts w:ascii="Arial" w:hAnsi="Arial" w:cs="Arial"/>
          <w:sz w:val="24"/>
          <w:szCs w:val="24"/>
        </w:rPr>
        <w:t>registro e manutenção dos dados por, no mínimo, vinte anos;</w:t>
      </w:r>
    </w:p>
    <w:p w14:paraId="1BA60916" w14:textId="5E65BB17" w:rsidR="002E7AC8"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g)</w:t>
      </w:r>
      <w:r w:rsidR="00B145B4">
        <w:rPr>
          <w:rFonts w:ascii="Arial" w:hAnsi="Arial" w:cs="Arial"/>
          <w:sz w:val="24"/>
          <w:szCs w:val="24"/>
        </w:rPr>
        <w:t xml:space="preserve"> </w:t>
      </w:r>
      <w:r w:rsidRPr="00B145B4">
        <w:rPr>
          <w:rFonts w:ascii="Arial" w:hAnsi="Arial" w:cs="Arial"/>
          <w:sz w:val="24"/>
          <w:szCs w:val="24"/>
        </w:rPr>
        <w:t>análise crítica do programa, pelo menos, uma vez ao ano, contemplando a evolução do cronograma, com registro das medidas de controle implantadas e programadas.</w:t>
      </w:r>
    </w:p>
    <w:p w14:paraId="7FC73F03" w14:textId="77777777" w:rsidR="00B145B4" w:rsidRPr="00B145B4" w:rsidRDefault="00B145B4" w:rsidP="00B145B4">
      <w:pPr>
        <w:tabs>
          <w:tab w:val="left" w:pos="0"/>
        </w:tabs>
        <w:spacing w:after="0" w:line="276" w:lineRule="auto"/>
        <w:ind w:left="708"/>
        <w:jc w:val="both"/>
        <w:rPr>
          <w:rFonts w:ascii="Arial" w:hAnsi="Arial" w:cs="Arial"/>
          <w:sz w:val="24"/>
          <w:szCs w:val="24"/>
        </w:rPr>
      </w:pPr>
    </w:p>
    <w:p w14:paraId="5C4B09A1" w14:textId="55EE1EB9" w:rsidR="00B145B4" w:rsidRPr="00B145B4"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E contempla os aspectos referentes a:</w:t>
      </w:r>
    </w:p>
    <w:p w14:paraId="53BE7F41" w14:textId="28122C7E"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a)</w:t>
      </w:r>
      <w:r w:rsidR="00B145B4" w:rsidRPr="00B145B4">
        <w:rPr>
          <w:rFonts w:ascii="Arial" w:hAnsi="Arial" w:cs="Arial"/>
          <w:sz w:val="24"/>
          <w:szCs w:val="24"/>
        </w:rPr>
        <w:t xml:space="preserve"> </w:t>
      </w:r>
      <w:r w:rsidRPr="00B145B4">
        <w:rPr>
          <w:rFonts w:ascii="Arial" w:hAnsi="Arial" w:cs="Arial"/>
          <w:sz w:val="24"/>
          <w:szCs w:val="24"/>
        </w:rPr>
        <w:t>riscos físicos, químicos e biológicos;</w:t>
      </w:r>
    </w:p>
    <w:p w14:paraId="4E24B056" w14:textId="600B5542"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b)</w:t>
      </w:r>
      <w:r w:rsidR="00B145B4" w:rsidRPr="00B145B4">
        <w:rPr>
          <w:rFonts w:ascii="Arial" w:hAnsi="Arial" w:cs="Arial"/>
          <w:sz w:val="24"/>
          <w:szCs w:val="24"/>
        </w:rPr>
        <w:t xml:space="preserve"> </w:t>
      </w:r>
      <w:r w:rsidRPr="00B145B4">
        <w:rPr>
          <w:rFonts w:ascii="Arial" w:hAnsi="Arial" w:cs="Arial"/>
          <w:sz w:val="24"/>
          <w:szCs w:val="24"/>
        </w:rPr>
        <w:t>atmosferas explosivas;</w:t>
      </w:r>
    </w:p>
    <w:p w14:paraId="708DB745" w14:textId="05BBB73D"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c)</w:t>
      </w:r>
      <w:r w:rsidR="00B145B4" w:rsidRPr="00B145B4">
        <w:rPr>
          <w:rFonts w:ascii="Arial" w:hAnsi="Arial" w:cs="Arial"/>
          <w:sz w:val="24"/>
          <w:szCs w:val="24"/>
        </w:rPr>
        <w:t xml:space="preserve"> </w:t>
      </w:r>
      <w:r w:rsidRPr="00B145B4">
        <w:rPr>
          <w:rFonts w:ascii="Arial" w:hAnsi="Arial" w:cs="Arial"/>
          <w:sz w:val="24"/>
          <w:szCs w:val="24"/>
        </w:rPr>
        <w:t>deficiências de oxigênio;</w:t>
      </w:r>
    </w:p>
    <w:p w14:paraId="07BCBEB7" w14:textId="4DF51A79"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d)</w:t>
      </w:r>
      <w:r w:rsidR="00B145B4" w:rsidRPr="00B145B4">
        <w:rPr>
          <w:rFonts w:ascii="Arial" w:hAnsi="Arial" w:cs="Arial"/>
          <w:sz w:val="24"/>
          <w:szCs w:val="24"/>
        </w:rPr>
        <w:t xml:space="preserve"> </w:t>
      </w:r>
      <w:r w:rsidRPr="00B145B4">
        <w:rPr>
          <w:rFonts w:ascii="Arial" w:hAnsi="Arial" w:cs="Arial"/>
          <w:sz w:val="24"/>
          <w:szCs w:val="24"/>
        </w:rPr>
        <w:t>ventilação;</w:t>
      </w:r>
    </w:p>
    <w:p w14:paraId="6EED34A4" w14:textId="21C19536"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e)</w:t>
      </w:r>
      <w:r w:rsidR="00B145B4" w:rsidRPr="00B145B4">
        <w:rPr>
          <w:rFonts w:ascii="Arial" w:hAnsi="Arial" w:cs="Arial"/>
          <w:sz w:val="24"/>
          <w:szCs w:val="24"/>
        </w:rPr>
        <w:t xml:space="preserve"> </w:t>
      </w:r>
      <w:r w:rsidRPr="00B145B4">
        <w:rPr>
          <w:rFonts w:ascii="Arial" w:hAnsi="Arial" w:cs="Arial"/>
          <w:sz w:val="24"/>
          <w:szCs w:val="24"/>
        </w:rPr>
        <w:t>proteção respiratória;</w:t>
      </w:r>
    </w:p>
    <w:p w14:paraId="1D096055" w14:textId="1F6B9EA2"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f)</w:t>
      </w:r>
      <w:r w:rsidR="00B145B4" w:rsidRPr="00B145B4">
        <w:rPr>
          <w:rFonts w:ascii="Arial" w:hAnsi="Arial" w:cs="Arial"/>
          <w:sz w:val="24"/>
          <w:szCs w:val="24"/>
        </w:rPr>
        <w:t xml:space="preserve"> </w:t>
      </w:r>
      <w:r w:rsidRPr="00B145B4">
        <w:rPr>
          <w:rFonts w:ascii="Arial" w:hAnsi="Arial" w:cs="Arial"/>
          <w:sz w:val="24"/>
          <w:szCs w:val="24"/>
        </w:rPr>
        <w:t>investigação e análise de acidentes do trabalho;</w:t>
      </w:r>
    </w:p>
    <w:p w14:paraId="0BC14DF6" w14:textId="78E8643B"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g)</w:t>
      </w:r>
      <w:r w:rsidR="00B145B4" w:rsidRPr="00B145B4">
        <w:rPr>
          <w:rFonts w:ascii="Arial" w:hAnsi="Arial" w:cs="Arial"/>
          <w:sz w:val="24"/>
          <w:szCs w:val="24"/>
        </w:rPr>
        <w:t xml:space="preserve"> </w:t>
      </w:r>
      <w:r w:rsidRPr="00B145B4">
        <w:rPr>
          <w:rFonts w:ascii="Arial" w:hAnsi="Arial" w:cs="Arial"/>
          <w:sz w:val="24"/>
          <w:szCs w:val="24"/>
        </w:rPr>
        <w:t>ergonomia e organização do trabalho;</w:t>
      </w:r>
    </w:p>
    <w:p w14:paraId="11D888DF" w14:textId="4D00D5AF"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lastRenderedPageBreak/>
        <w:t>h)</w:t>
      </w:r>
      <w:r w:rsidR="00B145B4" w:rsidRPr="00B145B4">
        <w:rPr>
          <w:rFonts w:ascii="Arial" w:hAnsi="Arial" w:cs="Arial"/>
          <w:sz w:val="24"/>
          <w:szCs w:val="24"/>
        </w:rPr>
        <w:t xml:space="preserve"> </w:t>
      </w:r>
      <w:r w:rsidRPr="00B145B4">
        <w:rPr>
          <w:rFonts w:ascii="Arial" w:hAnsi="Arial" w:cs="Arial"/>
          <w:sz w:val="24"/>
          <w:szCs w:val="24"/>
        </w:rPr>
        <w:t>riscos decorrentes do trabalho em altura, em profundidade e em espaços confinados;</w:t>
      </w:r>
    </w:p>
    <w:p w14:paraId="3B0796D3" w14:textId="44BAE4A7"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i)</w:t>
      </w:r>
      <w:r w:rsidR="00B145B4" w:rsidRPr="00B145B4">
        <w:rPr>
          <w:rFonts w:ascii="Arial" w:hAnsi="Arial" w:cs="Arial"/>
          <w:sz w:val="24"/>
          <w:szCs w:val="24"/>
        </w:rPr>
        <w:t xml:space="preserve"> </w:t>
      </w:r>
      <w:r w:rsidRPr="00B145B4">
        <w:rPr>
          <w:rFonts w:ascii="Arial" w:hAnsi="Arial" w:cs="Arial"/>
          <w:sz w:val="24"/>
          <w:szCs w:val="24"/>
        </w:rPr>
        <w:t>riscos decorrentes da utilização de energia elétrica, máquinas, equipamentos, veículos e trabalhos manuais;</w:t>
      </w:r>
    </w:p>
    <w:p w14:paraId="2D31DEE4" w14:textId="22DDA04A"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j)</w:t>
      </w:r>
      <w:r w:rsidR="00B145B4" w:rsidRPr="00B145B4">
        <w:rPr>
          <w:rFonts w:ascii="Arial" w:hAnsi="Arial" w:cs="Arial"/>
          <w:sz w:val="24"/>
          <w:szCs w:val="24"/>
        </w:rPr>
        <w:t xml:space="preserve"> </w:t>
      </w:r>
      <w:r w:rsidRPr="00B145B4">
        <w:rPr>
          <w:rFonts w:ascii="Arial" w:hAnsi="Arial" w:cs="Arial"/>
          <w:sz w:val="24"/>
          <w:szCs w:val="24"/>
        </w:rPr>
        <w:t>equipamentos de proteção individual de uso obrigatório;</w:t>
      </w:r>
    </w:p>
    <w:p w14:paraId="6D409A2E" w14:textId="5E4D0A02"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k)</w:t>
      </w:r>
      <w:r w:rsidR="00B145B4" w:rsidRPr="00B145B4">
        <w:rPr>
          <w:rFonts w:ascii="Arial" w:hAnsi="Arial" w:cs="Arial"/>
          <w:sz w:val="24"/>
          <w:szCs w:val="24"/>
        </w:rPr>
        <w:t xml:space="preserve"> </w:t>
      </w:r>
      <w:r w:rsidRPr="00B145B4">
        <w:rPr>
          <w:rFonts w:ascii="Arial" w:hAnsi="Arial" w:cs="Arial"/>
          <w:sz w:val="24"/>
          <w:szCs w:val="24"/>
        </w:rPr>
        <w:t>estabilidade do maciço;</w:t>
      </w:r>
    </w:p>
    <w:p w14:paraId="6267D03E" w14:textId="469F6F7D" w:rsidR="002E7AC8" w:rsidRPr="00B145B4"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l)</w:t>
      </w:r>
      <w:r w:rsidR="00B145B4" w:rsidRPr="00B145B4">
        <w:rPr>
          <w:rFonts w:ascii="Arial" w:hAnsi="Arial" w:cs="Arial"/>
          <w:sz w:val="24"/>
          <w:szCs w:val="24"/>
        </w:rPr>
        <w:t xml:space="preserve"> </w:t>
      </w:r>
      <w:r w:rsidRPr="00B145B4">
        <w:rPr>
          <w:rFonts w:ascii="Arial" w:hAnsi="Arial" w:cs="Arial"/>
          <w:sz w:val="24"/>
          <w:szCs w:val="24"/>
        </w:rPr>
        <w:t>plano de emergência e</w:t>
      </w:r>
    </w:p>
    <w:p w14:paraId="43ACCC57" w14:textId="40EF2851" w:rsidR="002E7AC8" w:rsidRDefault="002E7AC8" w:rsidP="00B145B4">
      <w:pPr>
        <w:tabs>
          <w:tab w:val="left" w:pos="0"/>
        </w:tabs>
        <w:spacing w:after="0" w:line="276" w:lineRule="auto"/>
        <w:ind w:left="708"/>
        <w:jc w:val="both"/>
        <w:rPr>
          <w:rFonts w:ascii="Arial" w:hAnsi="Arial" w:cs="Arial"/>
          <w:sz w:val="24"/>
          <w:szCs w:val="24"/>
        </w:rPr>
      </w:pPr>
      <w:r w:rsidRPr="00B145B4">
        <w:rPr>
          <w:rFonts w:ascii="Arial" w:hAnsi="Arial" w:cs="Arial"/>
          <w:sz w:val="24"/>
          <w:szCs w:val="24"/>
        </w:rPr>
        <w:t>m)</w:t>
      </w:r>
      <w:r w:rsidR="00B145B4" w:rsidRPr="00B145B4">
        <w:rPr>
          <w:rFonts w:ascii="Arial" w:hAnsi="Arial" w:cs="Arial"/>
          <w:sz w:val="24"/>
          <w:szCs w:val="24"/>
        </w:rPr>
        <w:t xml:space="preserve"> </w:t>
      </w:r>
      <w:r w:rsidRPr="00B145B4">
        <w:rPr>
          <w:rFonts w:ascii="Arial" w:hAnsi="Arial" w:cs="Arial"/>
          <w:sz w:val="24"/>
          <w:szCs w:val="24"/>
        </w:rPr>
        <w:t>outros resultantes de modificações e introduções de novas tecnologias.</w:t>
      </w:r>
    </w:p>
    <w:p w14:paraId="31EA7B73" w14:textId="77777777" w:rsidR="00B145B4" w:rsidRPr="00B145B4" w:rsidRDefault="00B145B4" w:rsidP="00B145B4">
      <w:pPr>
        <w:tabs>
          <w:tab w:val="left" w:pos="0"/>
        </w:tabs>
        <w:spacing w:after="0" w:line="276" w:lineRule="auto"/>
        <w:ind w:left="708"/>
        <w:jc w:val="both"/>
        <w:rPr>
          <w:rFonts w:ascii="Arial" w:hAnsi="Arial" w:cs="Arial"/>
          <w:sz w:val="24"/>
          <w:szCs w:val="24"/>
        </w:rPr>
      </w:pPr>
    </w:p>
    <w:p w14:paraId="19C4407C" w14:textId="6785BDEA" w:rsidR="00B145B4" w:rsidRDefault="00A10EA7" w:rsidP="00B145B4">
      <w:pPr>
        <w:tabs>
          <w:tab w:val="left" w:pos="0"/>
        </w:tabs>
        <w:spacing w:after="0" w:line="276" w:lineRule="auto"/>
        <w:ind w:left="360"/>
        <w:jc w:val="both"/>
        <w:rPr>
          <w:rFonts w:ascii="Arial" w:hAnsi="Arial" w:cs="Arial"/>
          <w:sz w:val="24"/>
          <w:szCs w:val="24"/>
        </w:rPr>
      </w:pPr>
      <w:r w:rsidRPr="00A10EA7">
        <w:rPr>
          <w:rFonts w:ascii="Arial" w:hAnsi="Arial" w:cs="Arial"/>
          <w:sz w:val="24"/>
          <w:szCs w:val="24"/>
        </w:rPr>
        <w:t>O PGR está contemplado e integrado com os planos, programas e outros documentos previstos na legislação de segurança e saúde no trabalho. O PGR aqui descrito constitui a base de dados e está vinculado diretamente com o Programa de Controle Médico de Saúde Ocupacional (PCMSO).</w:t>
      </w:r>
    </w:p>
    <w:p w14:paraId="21098FED" w14:textId="77777777" w:rsidR="00A10EA7" w:rsidRPr="00B145B4" w:rsidRDefault="00A10EA7" w:rsidP="00B145B4">
      <w:pPr>
        <w:tabs>
          <w:tab w:val="left" w:pos="0"/>
        </w:tabs>
        <w:spacing w:after="0" w:line="276" w:lineRule="auto"/>
        <w:ind w:left="360"/>
        <w:jc w:val="both"/>
        <w:rPr>
          <w:rFonts w:ascii="Arial" w:hAnsi="Arial" w:cs="Arial"/>
          <w:b/>
          <w:bCs/>
          <w:sz w:val="24"/>
          <w:szCs w:val="24"/>
        </w:rPr>
      </w:pPr>
    </w:p>
    <w:p w14:paraId="447D66C1" w14:textId="2C3024E3" w:rsidR="002E7AC8" w:rsidRPr="00B145B4" w:rsidRDefault="002E7AC8" w:rsidP="00B145B4">
      <w:pPr>
        <w:pStyle w:val="PargrafodaLista"/>
        <w:numPr>
          <w:ilvl w:val="1"/>
          <w:numId w:val="1"/>
        </w:numPr>
        <w:tabs>
          <w:tab w:val="left" w:pos="0"/>
        </w:tabs>
        <w:spacing w:after="0" w:line="276" w:lineRule="auto"/>
        <w:jc w:val="both"/>
        <w:rPr>
          <w:rFonts w:ascii="Arial" w:hAnsi="Arial" w:cs="Arial"/>
          <w:b/>
          <w:bCs/>
          <w:sz w:val="24"/>
          <w:szCs w:val="24"/>
        </w:rPr>
      </w:pPr>
      <w:r w:rsidRPr="00B145B4">
        <w:rPr>
          <w:rFonts w:ascii="Arial" w:hAnsi="Arial" w:cs="Arial"/>
          <w:b/>
          <w:bCs/>
          <w:sz w:val="24"/>
          <w:szCs w:val="24"/>
        </w:rPr>
        <w:t>Objetivos do PGR</w:t>
      </w:r>
    </w:p>
    <w:p w14:paraId="2C008D0E" w14:textId="77777777" w:rsidR="00B145B4" w:rsidRPr="00B145B4" w:rsidRDefault="00B145B4" w:rsidP="00B145B4">
      <w:pPr>
        <w:pStyle w:val="PargrafodaLista"/>
        <w:tabs>
          <w:tab w:val="left" w:pos="0"/>
        </w:tabs>
        <w:spacing w:after="0" w:line="276" w:lineRule="auto"/>
        <w:ind w:left="765"/>
        <w:jc w:val="both"/>
        <w:rPr>
          <w:rFonts w:ascii="Arial" w:hAnsi="Arial" w:cs="Arial"/>
          <w:b/>
          <w:bCs/>
          <w:sz w:val="24"/>
          <w:szCs w:val="24"/>
        </w:rPr>
      </w:pPr>
    </w:p>
    <w:p w14:paraId="19DBD36E" w14:textId="2CC0EE08" w:rsidR="002E7AC8"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 xml:space="preserve">O principal objetivo do PGR da </w:t>
      </w:r>
      <w:r w:rsidR="00A27DCC">
        <w:rPr>
          <w:rFonts w:ascii="Arial" w:hAnsi="Arial" w:cs="Arial"/>
          <w:sz w:val="24"/>
          <w:szCs w:val="24"/>
        </w:rPr>
        <w:t xml:space="preserve">empresa </w:t>
      </w:r>
      <w:r w:rsidR="00A27DCC" w:rsidRPr="00642859">
        <w:rPr>
          <w:rFonts w:ascii="Arial" w:hAnsi="Arial" w:cs="Arial"/>
          <w:b/>
          <w:bCs/>
          <w:sz w:val="24"/>
          <w:szCs w:val="24"/>
        </w:rPr>
        <w:t>&lt;&lt;inseri o nome da empresa&gt;&gt;</w:t>
      </w:r>
      <w:r w:rsidR="00A27DCC" w:rsidRPr="00B145B4">
        <w:rPr>
          <w:rFonts w:ascii="Arial" w:hAnsi="Arial" w:cs="Arial"/>
          <w:sz w:val="24"/>
          <w:szCs w:val="24"/>
        </w:rPr>
        <w:t xml:space="preserve"> </w:t>
      </w:r>
      <w:r w:rsidRPr="00B145B4">
        <w:rPr>
          <w:rFonts w:ascii="Arial" w:hAnsi="Arial" w:cs="Arial"/>
          <w:sz w:val="24"/>
          <w:szCs w:val="24"/>
        </w:rPr>
        <w:t xml:space="preserve"> é o de preservar a saúde e a integridade física dos </w:t>
      </w:r>
      <w:r w:rsidR="00E6589F">
        <w:rPr>
          <w:rFonts w:ascii="Arial" w:hAnsi="Arial" w:cs="Arial"/>
          <w:sz w:val="24"/>
          <w:szCs w:val="24"/>
        </w:rPr>
        <w:t>empregados</w:t>
      </w:r>
      <w:r w:rsidRPr="00B145B4">
        <w:rPr>
          <w:rFonts w:ascii="Arial" w:hAnsi="Arial" w:cs="Arial"/>
          <w:sz w:val="24"/>
          <w:szCs w:val="24"/>
        </w:rPr>
        <w:t xml:space="preserve"> por meio da antecipação, identificação, análise, avaliação e a implantação de medidas de controle e redução dos riscos associados às atividades e processos da organização que tenham potencial para afetar a segurança e a saúde de </w:t>
      </w:r>
      <w:r w:rsidR="00E6589F">
        <w:rPr>
          <w:rFonts w:ascii="Arial" w:hAnsi="Arial" w:cs="Arial"/>
          <w:sz w:val="24"/>
          <w:szCs w:val="24"/>
        </w:rPr>
        <w:t>empregados</w:t>
      </w:r>
      <w:r w:rsidRPr="00B145B4">
        <w:rPr>
          <w:rFonts w:ascii="Arial" w:hAnsi="Arial" w:cs="Arial"/>
          <w:sz w:val="24"/>
          <w:szCs w:val="24"/>
        </w:rPr>
        <w:t>.</w:t>
      </w:r>
    </w:p>
    <w:p w14:paraId="3618E152" w14:textId="77777777" w:rsidR="00B145B4" w:rsidRPr="00B145B4" w:rsidRDefault="00B145B4" w:rsidP="00B145B4">
      <w:pPr>
        <w:tabs>
          <w:tab w:val="left" w:pos="0"/>
        </w:tabs>
        <w:spacing w:after="0" w:line="276" w:lineRule="auto"/>
        <w:ind w:left="360"/>
        <w:jc w:val="both"/>
        <w:rPr>
          <w:rFonts w:ascii="Arial" w:hAnsi="Arial" w:cs="Arial"/>
          <w:sz w:val="24"/>
          <w:szCs w:val="24"/>
        </w:rPr>
      </w:pPr>
    </w:p>
    <w:p w14:paraId="214AEA38" w14:textId="09AFE221" w:rsidR="002E7AC8"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Tal objetivo está em consonância com as normas regulamentadoras instituídas pela Portaria nº 3.214/78 do Ministério do Trabalho, em especial a NR 01, a NR 07</w:t>
      </w:r>
      <w:r w:rsidR="0076139C">
        <w:rPr>
          <w:rFonts w:ascii="Arial" w:hAnsi="Arial" w:cs="Arial"/>
          <w:sz w:val="24"/>
          <w:szCs w:val="24"/>
        </w:rPr>
        <w:t xml:space="preserve"> e</w:t>
      </w:r>
      <w:r w:rsidRPr="00B145B4">
        <w:rPr>
          <w:rFonts w:ascii="Arial" w:hAnsi="Arial" w:cs="Arial"/>
          <w:sz w:val="24"/>
          <w:szCs w:val="24"/>
        </w:rPr>
        <w:t xml:space="preserve"> a NR 09, as quais integram procedimentos de segurança e saúde ocupacional adotados pelo Sistema Integrado de Gestão de EHS da Mosaic Fertilizantes</w:t>
      </w:r>
      <w:r w:rsidR="0076139C">
        <w:rPr>
          <w:rFonts w:ascii="Arial" w:hAnsi="Arial" w:cs="Arial"/>
          <w:sz w:val="24"/>
          <w:szCs w:val="24"/>
        </w:rPr>
        <w:t>.</w:t>
      </w:r>
    </w:p>
    <w:p w14:paraId="612A7FAE" w14:textId="77777777" w:rsidR="00B145B4" w:rsidRPr="00B145B4" w:rsidRDefault="00B145B4" w:rsidP="00B145B4">
      <w:pPr>
        <w:tabs>
          <w:tab w:val="left" w:pos="0"/>
        </w:tabs>
        <w:spacing w:after="0" w:line="276" w:lineRule="auto"/>
        <w:ind w:left="360"/>
        <w:jc w:val="both"/>
        <w:rPr>
          <w:rFonts w:ascii="Arial" w:hAnsi="Arial" w:cs="Arial"/>
          <w:sz w:val="24"/>
          <w:szCs w:val="24"/>
        </w:rPr>
      </w:pPr>
    </w:p>
    <w:p w14:paraId="52083637" w14:textId="41792B09" w:rsidR="002E7AC8" w:rsidRPr="00B145B4" w:rsidRDefault="002E7AC8" w:rsidP="00B145B4">
      <w:pPr>
        <w:pStyle w:val="PargrafodaLista"/>
        <w:numPr>
          <w:ilvl w:val="1"/>
          <w:numId w:val="1"/>
        </w:numPr>
        <w:tabs>
          <w:tab w:val="left" w:pos="0"/>
        </w:tabs>
        <w:spacing w:after="0" w:line="276" w:lineRule="auto"/>
        <w:jc w:val="both"/>
        <w:rPr>
          <w:rFonts w:ascii="Arial" w:hAnsi="Arial" w:cs="Arial"/>
          <w:b/>
          <w:bCs/>
          <w:sz w:val="24"/>
          <w:szCs w:val="24"/>
        </w:rPr>
      </w:pPr>
      <w:r w:rsidRPr="00B145B4">
        <w:rPr>
          <w:rFonts w:ascii="Arial" w:hAnsi="Arial" w:cs="Arial"/>
          <w:b/>
          <w:bCs/>
          <w:sz w:val="24"/>
          <w:szCs w:val="24"/>
        </w:rPr>
        <w:t>Abrangência do PGR</w:t>
      </w:r>
    </w:p>
    <w:p w14:paraId="2F21DF1D" w14:textId="77777777" w:rsidR="00B145B4" w:rsidRPr="00B145B4" w:rsidRDefault="00B145B4" w:rsidP="00B145B4">
      <w:pPr>
        <w:tabs>
          <w:tab w:val="left" w:pos="0"/>
        </w:tabs>
        <w:spacing w:after="0" w:line="276" w:lineRule="auto"/>
        <w:ind w:left="360"/>
        <w:jc w:val="both"/>
        <w:rPr>
          <w:rFonts w:ascii="Arial" w:hAnsi="Arial" w:cs="Arial"/>
          <w:b/>
          <w:bCs/>
          <w:sz w:val="24"/>
          <w:szCs w:val="24"/>
        </w:rPr>
      </w:pPr>
    </w:p>
    <w:p w14:paraId="7C065C0D" w14:textId="1155017F" w:rsidR="00737E0A" w:rsidRPr="00B145B4" w:rsidRDefault="002E7AC8" w:rsidP="00B145B4">
      <w:pPr>
        <w:tabs>
          <w:tab w:val="left" w:pos="0"/>
        </w:tabs>
        <w:spacing w:after="0" w:line="276" w:lineRule="auto"/>
        <w:ind w:left="360"/>
        <w:jc w:val="both"/>
        <w:rPr>
          <w:rFonts w:ascii="Arial" w:hAnsi="Arial" w:cs="Arial"/>
          <w:sz w:val="24"/>
          <w:szCs w:val="24"/>
        </w:rPr>
      </w:pPr>
      <w:r w:rsidRPr="00B145B4">
        <w:rPr>
          <w:rFonts w:ascii="Arial" w:hAnsi="Arial" w:cs="Arial"/>
          <w:sz w:val="24"/>
          <w:szCs w:val="24"/>
        </w:rPr>
        <w:t>As diretrizes definidas neste PGR são aplicadas a todas as atividades e processos realizados</w:t>
      </w:r>
      <w:r w:rsidR="00A27DCC">
        <w:rPr>
          <w:rFonts w:ascii="Arial" w:hAnsi="Arial" w:cs="Arial"/>
          <w:sz w:val="24"/>
          <w:szCs w:val="24"/>
        </w:rPr>
        <w:t xml:space="preserve"> pela empresa</w:t>
      </w:r>
      <w:r w:rsidRPr="00B145B4">
        <w:rPr>
          <w:rFonts w:ascii="Arial" w:hAnsi="Arial" w:cs="Arial"/>
          <w:sz w:val="24"/>
          <w:szCs w:val="24"/>
        </w:rPr>
        <w:t xml:space="preserve"> </w:t>
      </w:r>
      <w:r w:rsidR="00A27DCC" w:rsidRPr="00642859">
        <w:rPr>
          <w:rFonts w:ascii="Arial" w:hAnsi="Arial" w:cs="Arial"/>
          <w:b/>
          <w:bCs/>
          <w:sz w:val="24"/>
          <w:szCs w:val="24"/>
        </w:rPr>
        <w:t>&lt;&lt;inseri o nome da empresa&gt;&gt;</w:t>
      </w:r>
      <w:r w:rsidR="00A27DCC" w:rsidRPr="00B145B4">
        <w:rPr>
          <w:rFonts w:ascii="Arial" w:hAnsi="Arial" w:cs="Arial"/>
          <w:sz w:val="24"/>
          <w:szCs w:val="24"/>
        </w:rPr>
        <w:t xml:space="preserve"> </w:t>
      </w:r>
      <w:r w:rsidRPr="00B145B4">
        <w:rPr>
          <w:rFonts w:ascii="Arial" w:hAnsi="Arial" w:cs="Arial"/>
          <w:sz w:val="24"/>
          <w:szCs w:val="24"/>
        </w:rPr>
        <w:t xml:space="preserve"> e são de cumprimento obrigatório </w:t>
      </w:r>
      <w:r w:rsidR="00A27DCC">
        <w:rPr>
          <w:rFonts w:ascii="Arial" w:hAnsi="Arial" w:cs="Arial"/>
          <w:sz w:val="24"/>
          <w:szCs w:val="24"/>
        </w:rPr>
        <w:t>pelo seus empregados</w:t>
      </w:r>
      <w:r w:rsidR="00B145B4" w:rsidRPr="00B145B4">
        <w:rPr>
          <w:rFonts w:ascii="Arial" w:hAnsi="Arial" w:cs="Arial"/>
          <w:sz w:val="24"/>
          <w:szCs w:val="24"/>
        </w:rPr>
        <w:t>.</w:t>
      </w:r>
    </w:p>
    <w:p w14:paraId="1E069BBF" w14:textId="77777777" w:rsidR="00B145B4" w:rsidRDefault="00B145B4" w:rsidP="00B145B4">
      <w:pPr>
        <w:tabs>
          <w:tab w:val="left" w:pos="0"/>
        </w:tabs>
        <w:spacing w:after="0" w:line="276" w:lineRule="auto"/>
        <w:ind w:left="360"/>
        <w:jc w:val="both"/>
        <w:rPr>
          <w:rFonts w:ascii="Arial" w:hAnsi="Arial" w:cs="Arial"/>
          <w:sz w:val="24"/>
          <w:szCs w:val="24"/>
        </w:rPr>
      </w:pPr>
    </w:p>
    <w:p w14:paraId="479E6697" w14:textId="77777777" w:rsidR="00201517" w:rsidRDefault="00201517" w:rsidP="00B145B4">
      <w:pPr>
        <w:tabs>
          <w:tab w:val="left" w:pos="0"/>
        </w:tabs>
        <w:spacing w:after="0" w:line="276" w:lineRule="auto"/>
        <w:ind w:left="360"/>
        <w:jc w:val="both"/>
        <w:rPr>
          <w:rFonts w:ascii="Arial" w:hAnsi="Arial" w:cs="Arial"/>
          <w:sz w:val="24"/>
          <w:szCs w:val="24"/>
        </w:rPr>
      </w:pPr>
    </w:p>
    <w:p w14:paraId="0334766F" w14:textId="77777777" w:rsidR="00201517" w:rsidRDefault="00201517" w:rsidP="00B145B4">
      <w:pPr>
        <w:tabs>
          <w:tab w:val="left" w:pos="0"/>
        </w:tabs>
        <w:spacing w:after="0" w:line="276" w:lineRule="auto"/>
        <w:ind w:left="360"/>
        <w:jc w:val="both"/>
        <w:rPr>
          <w:rFonts w:ascii="Arial" w:hAnsi="Arial" w:cs="Arial"/>
          <w:sz w:val="24"/>
          <w:szCs w:val="24"/>
        </w:rPr>
      </w:pPr>
    </w:p>
    <w:p w14:paraId="17758006" w14:textId="77777777" w:rsidR="00201517" w:rsidRDefault="00201517" w:rsidP="00B145B4">
      <w:pPr>
        <w:tabs>
          <w:tab w:val="left" w:pos="0"/>
        </w:tabs>
        <w:spacing w:after="0" w:line="276" w:lineRule="auto"/>
        <w:ind w:left="360"/>
        <w:jc w:val="both"/>
        <w:rPr>
          <w:rFonts w:ascii="Arial" w:hAnsi="Arial" w:cs="Arial"/>
          <w:sz w:val="24"/>
          <w:szCs w:val="24"/>
        </w:rPr>
      </w:pPr>
    </w:p>
    <w:p w14:paraId="1E37D796" w14:textId="77777777" w:rsidR="00201517" w:rsidRDefault="00201517" w:rsidP="00B145B4">
      <w:pPr>
        <w:tabs>
          <w:tab w:val="left" w:pos="0"/>
        </w:tabs>
        <w:spacing w:after="0" w:line="276" w:lineRule="auto"/>
        <w:ind w:left="360"/>
        <w:jc w:val="both"/>
        <w:rPr>
          <w:rFonts w:ascii="Arial" w:hAnsi="Arial" w:cs="Arial"/>
          <w:sz w:val="24"/>
          <w:szCs w:val="24"/>
        </w:rPr>
      </w:pPr>
    </w:p>
    <w:p w14:paraId="0D7095CD" w14:textId="77777777" w:rsidR="00201517" w:rsidRDefault="00201517" w:rsidP="00B145B4">
      <w:pPr>
        <w:tabs>
          <w:tab w:val="left" w:pos="0"/>
        </w:tabs>
        <w:spacing w:after="0" w:line="276" w:lineRule="auto"/>
        <w:ind w:left="360"/>
        <w:jc w:val="both"/>
        <w:rPr>
          <w:rFonts w:ascii="Arial" w:hAnsi="Arial" w:cs="Arial"/>
          <w:sz w:val="24"/>
          <w:szCs w:val="24"/>
        </w:rPr>
      </w:pPr>
    </w:p>
    <w:p w14:paraId="44783E58" w14:textId="77777777" w:rsidR="00201517" w:rsidRDefault="00201517" w:rsidP="00B145B4">
      <w:pPr>
        <w:tabs>
          <w:tab w:val="left" w:pos="0"/>
        </w:tabs>
        <w:spacing w:after="0" w:line="276" w:lineRule="auto"/>
        <w:ind w:left="360"/>
        <w:jc w:val="both"/>
        <w:rPr>
          <w:rFonts w:ascii="Arial" w:hAnsi="Arial" w:cs="Arial"/>
          <w:sz w:val="24"/>
          <w:szCs w:val="24"/>
        </w:rPr>
      </w:pPr>
    </w:p>
    <w:p w14:paraId="1987DC7F" w14:textId="77777777" w:rsidR="00201517" w:rsidRDefault="00201517" w:rsidP="00B145B4">
      <w:pPr>
        <w:tabs>
          <w:tab w:val="left" w:pos="0"/>
        </w:tabs>
        <w:spacing w:after="0" w:line="276" w:lineRule="auto"/>
        <w:ind w:left="360"/>
        <w:jc w:val="both"/>
        <w:rPr>
          <w:rFonts w:ascii="Arial" w:hAnsi="Arial" w:cs="Arial"/>
          <w:sz w:val="24"/>
          <w:szCs w:val="24"/>
        </w:rPr>
      </w:pPr>
    </w:p>
    <w:p w14:paraId="2B25A572" w14:textId="77777777" w:rsidR="00201517" w:rsidRDefault="00201517" w:rsidP="00B145B4">
      <w:pPr>
        <w:tabs>
          <w:tab w:val="left" w:pos="0"/>
        </w:tabs>
        <w:spacing w:after="0" w:line="276" w:lineRule="auto"/>
        <w:ind w:left="360"/>
        <w:jc w:val="both"/>
        <w:rPr>
          <w:rFonts w:ascii="Arial" w:hAnsi="Arial" w:cs="Arial"/>
          <w:sz w:val="24"/>
          <w:szCs w:val="24"/>
        </w:rPr>
      </w:pPr>
    </w:p>
    <w:p w14:paraId="2BF5791E" w14:textId="77777777" w:rsidR="00201517" w:rsidRDefault="00201517" w:rsidP="00B145B4">
      <w:pPr>
        <w:tabs>
          <w:tab w:val="left" w:pos="0"/>
        </w:tabs>
        <w:spacing w:after="0" w:line="276" w:lineRule="auto"/>
        <w:ind w:left="360"/>
        <w:jc w:val="both"/>
        <w:rPr>
          <w:rFonts w:ascii="Arial" w:hAnsi="Arial" w:cs="Arial"/>
          <w:sz w:val="24"/>
          <w:szCs w:val="24"/>
        </w:rPr>
      </w:pPr>
    </w:p>
    <w:p w14:paraId="03B79577" w14:textId="77777777" w:rsidR="00201517" w:rsidRDefault="00201517" w:rsidP="00B145B4">
      <w:pPr>
        <w:tabs>
          <w:tab w:val="left" w:pos="0"/>
        </w:tabs>
        <w:spacing w:after="0" w:line="276" w:lineRule="auto"/>
        <w:ind w:left="360"/>
        <w:jc w:val="both"/>
        <w:rPr>
          <w:rFonts w:ascii="Arial" w:hAnsi="Arial" w:cs="Arial"/>
          <w:sz w:val="24"/>
          <w:szCs w:val="24"/>
        </w:rPr>
      </w:pPr>
    </w:p>
    <w:p w14:paraId="1A55874A" w14:textId="77777777" w:rsidR="00201517" w:rsidRDefault="00201517" w:rsidP="00B145B4">
      <w:pPr>
        <w:tabs>
          <w:tab w:val="left" w:pos="0"/>
        </w:tabs>
        <w:spacing w:after="0" w:line="276" w:lineRule="auto"/>
        <w:ind w:left="360"/>
        <w:jc w:val="both"/>
        <w:rPr>
          <w:rFonts w:ascii="Arial" w:hAnsi="Arial" w:cs="Arial"/>
          <w:sz w:val="24"/>
          <w:szCs w:val="24"/>
        </w:rPr>
      </w:pPr>
    </w:p>
    <w:p w14:paraId="049FD6C4" w14:textId="77777777" w:rsidR="00201517" w:rsidRDefault="00201517" w:rsidP="00B145B4">
      <w:pPr>
        <w:tabs>
          <w:tab w:val="left" w:pos="0"/>
        </w:tabs>
        <w:spacing w:after="0" w:line="276" w:lineRule="auto"/>
        <w:ind w:left="360"/>
        <w:jc w:val="both"/>
        <w:rPr>
          <w:rFonts w:ascii="Arial" w:hAnsi="Arial" w:cs="Arial"/>
          <w:sz w:val="24"/>
          <w:szCs w:val="24"/>
        </w:rPr>
      </w:pPr>
    </w:p>
    <w:p w14:paraId="069AFDBD" w14:textId="77777777" w:rsidR="00201517" w:rsidRDefault="00201517" w:rsidP="00B145B4">
      <w:pPr>
        <w:tabs>
          <w:tab w:val="left" w:pos="0"/>
        </w:tabs>
        <w:spacing w:after="0" w:line="276" w:lineRule="auto"/>
        <w:ind w:left="360"/>
        <w:jc w:val="both"/>
        <w:rPr>
          <w:rFonts w:ascii="Arial" w:hAnsi="Arial" w:cs="Arial"/>
          <w:sz w:val="24"/>
          <w:szCs w:val="24"/>
        </w:rPr>
      </w:pPr>
    </w:p>
    <w:p w14:paraId="6DF56A49" w14:textId="77777777" w:rsidR="00201517" w:rsidRDefault="00201517" w:rsidP="00B145B4">
      <w:pPr>
        <w:tabs>
          <w:tab w:val="left" w:pos="0"/>
        </w:tabs>
        <w:spacing w:after="0" w:line="276" w:lineRule="auto"/>
        <w:ind w:left="360"/>
        <w:jc w:val="both"/>
        <w:rPr>
          <w:rFonts w:ascii="Arial" w:hAnsi="Arial" w:cs="Arial"/>
          <w:sz w:val="24"/>
          <w:szCs w:val="24"/>
        </w:rPr>
      </w:pPr>
    </w:p>
    <w:p w14:paraId="2857B7DE" w14:textId="43B8F556" w:rsidR="00224525" w:rsidRPr="00EB5B59" w:rsidRDefault="00EB5B59" w:rsidP="00B145B4">
      <w:pPr>
        <w:pStyle w:val="PargrafodaLista"/>
        <w:numPr>
          <w:ilvl w:val="0"/>
          <w:numId w:val="1"/>
        </w:numPr>
        <w:tabs>
          <w:tab w:val="left" w:pos="0"/>
        </w:tabs>
        <w:spacing w:after="0" w:line="360" w:lineRule="auto"/>
        <w:rPr>
          <w:rFonts w:ascii="Arial" w:hAnsi="Arial" w:cs="Arial"/>
          <w:b/>
          <w:bCs/>
          <w:sz w:val="24"/>
          <w:szCs w:val="24"/>
        </w:rPr>
      </w:pPr>
      <w:r w:rsidRPr="00EB5B59">
        <w:rPr>
          <w:rFonts w:ascii="Arial" w:hAnsi="Arial" w:cs="Arial"/>
          <w:b/>
          <w:bCs/>
          <w:sz w:val="24"/>
          <w:szCs w:val="24"/>
        </w:rPr>
        <w:t>INFORMAÇÕES BÁSICAS</w:t>
      </w:r>
    </w:p>
    <w:p w14:paraId="27F5B1D6" w14:textId="0ECC4F5C" w:rsidR="00F34B8A" w:rsidRDefault="00F34B8A" w:rsidP="00F34B8A">
      <w:pPr>
        <w:tabs>
          <w:tab w:val="left" w:pos="0"/>
        </w:tabs>
        <w:spacing w:after="0" w:line="276" w:lineRule="auto"/>
        <w:ind w:left="360"/>
        <w:jc w:val="both"/>
        <w:rPr>
          <w:rFonts w:ascii="Arial" w:hAnsi="Arial" w:cs="Arial"/>
          <w:sz w:val="24"/>
          <w:szCs w:val="24"/>
        </w:rPr>
      </w:pPr>
      <w:r w:rsidRPr="00F34B8A">
        <w:rPr>
          <w:rFonts w:ascii="Arial" w:hAnsi="Arial" w:cs="Arial"/>
          <w:sz w:val="24"/>
          <w:szCs w:val="24"/>
        </w:rPr>
        <w:t>Neste item devem ser especificados os dados sociais da empresa, além de serem descritos os processos e atividades que a empresa realiza.</w:t>
      </w:r>
    </w:p>
    <w:p w14:paraId="0A02CF32" w14:textId="77777777" w:rsidR="00A27DCC" w:rsidRPr="00B145B4" w:rsidRDefault="00A27DCC" w:rsidP="00EB5B59">
      <w:pPr>
        <w:tabs>
          <w:tab w:val="left" w:pos="0"/>
        </w:tabs>
        <w:spacing w:after="0" w:line="276" w:lineRule="auto"/>
        <w:ind w:left="360"/>
        <w:jc w:val="both"/>
        <w:rPr>
          <w:rFonts w:ascii="Arial" w:hAnsi="Arial" w:cs="Arial"/>
          <w:sz w:val="24"/>
          <w:szCs w:val="24"/>
        </w:rPr>
      </w:pPr>
    </w:p>
    <w:p w14:paraId="498EDD0F" w14:textId="7D837F81" w:rsidR="00EB5B59" w:rsidRDefault="00EB5B59" w:rsidP="00EB5B59">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Identificação da Empresa</w:t>
      </w:r>
      <w:r w:rsidR="00ED11E8">
        <w:rPr>
          <w:rFonts w:ascii="Arial" w:hAnsi="Arial" w:cs="Arial"/>
          <w:b/>
          <w:bCs/>
          <w:sz w:val="24"/>
          <w:szCs w:val="24"/>
        </w:rPr>
        <w:t xml:space="preserve"> e Informações do Contrato</w:t>
      </w:r>
    </w:p>
    <w:p w14:paraId="2D0D03A5" w14:textId="77777777" w:rsidR="00201517" w:rsidRDefault="00201517" w:rsidP="00201517">
      <w:pPr>
        <w:pStyle w:val="PargrafodaLista"/>
        <w:tabs>
          <w:tab w:val="left" w:pos="0"/>
        </w:tabs>
        <w:spacing w:after="0" w:line="276" w:lineRule="auto"/>
        <w:ind w:left="765"/>
        <w:jc w:val="both"/>
        <w:rPr>
          <w:rFonts w:ascii="Arial" w:hAnsi="Arial" w:cs="Arial"/>
          <w:b/>
          <w:bCs/>
          <w:sz w:val="24"/>
          <w:szCs w:val="24"/>
        </w:rPr>
      </w:pPr>
    </w:p>
    <w:p w14:paraId="1FA6BA46" w14:textId="77777777" w:rsidR="00A27DCC" w:rsidRDefault="00A27DCC" w:rsidP="004F2370">
      <w:pPr>
        <w:tabs>
          <w:tab w:val="left" w:pos="0"/>
        </w:tabs>
        <w:spacing w:after="0" w:line="276" w:lineRule="auto"/>
        <w:ind w:left="360"/>
        <w:jc w:val="both"/>
        <w:rPr>
          <w:rFonts w:ascii="Arial" w:hAnsi="Arial" w:cs="Arial"/>
          <w:b/>
          <w:bCs/>
          <w:sz w:val="24"/>
          <w:szCs w:val="24"/>
        </w:rPr>
      </w:pPr>
    </w:p>
    <w:tbl>
      <w:tblPr>
        <w:tblStyle w:val="Tabelacomgrade"/>
        <w:tblW w:w="0" w:type="auto"/>
        <w:tblInd w:w="279" w:type="dxa"/>
        <w:tblLook w:val="04A0" w:firstRow="1" w:lastRow="0" w:firstColumn="1" w:lastColumn="0" w:noHBand="0" w:noVBand="1"/>
      </w:tblPr>
      <w:tblGrid>
        <w:gridCol w:w="5386"/>
        <w:gridCol w:w="3544"/>
      </w:tblGrid>
      <w:tr w:rsidR="00ED11E8" w:rsidRPr="005A12F8" w14:paraId="7BFC0C51" w14:textId="77777777" w:rsidTr="00ED11E8">
        <w:trPr>
          <w:trHeight w:val="260"/>
        </w:trPr>
        <w:tc>
          <w:tcPr>
            <w:tcW w:w="8930" w:type="dxa"/>
            <w:gridSpan w:val="2"/>
            <w:shd w:val="clear" w:color="auto" w:fill="ED7D31" w:themeFill="accent2"/>
            <w:vAlign w:val="center"/>
          </w:tcPr>
          <w:p w14:paraId="0424346E" w14:textId="62208982" w:rsidR="00ED11E8" w:rsidRPr="00ED11E8" w:rsidRDefault="00ED11E8" w:rsidP="00ED11E8">
            <w:pPr>
              <w:pStyle w:val="PargrafodaLista"/>
              <w:ind w:left="0"/>
              <w:jc w:val="center"/>
              <w:rPr>
                <w:rFonts w:ascii="Arial" w:hAnsi="Arial"/>
                <w:b/>
                <w:bCs/>
                <w:color w:val="000000" w:themeColor="text1"/>
              </w:rPr>
            </w:pPr>
            <w:r w:rsidRPr="00ED11E8">
              <w:rPr>
                <w:rFonts w:ascii="Arial" w:hAnsi="Arial"/>
                <w:b/>
                <w:bCs/>
                <w:color w:val="FFFFFF" w:themeColor="background1"/>
              </w:rPr>
              <w:t xml:space="preserve">IDENTIFICAÇÃO DA </w:t>
            </w:r>
            <w:r w:rsidRPr="00ED11E8">
              <w:rPr>
                <w:rFonts w:ascii="Arial" w:hAnsi="Arial"/>
                <w:b/>
                <w:bCs/>
                <w:color w:val="FFFFFF" w:themeColor="background1"/>
                <w:shd w:val="clear" w:color="auto" w:fill="ED7D31" w:themeFill="accent2"/>
              </w:rPr>
              <w:t>EMPRESA</w:t>
            </w:r>
          </w:p>
        </w:tc>
      </w:tr>
      <w:tr w:rsidR="00A27DCC" w:rsidRPr="005A12F8" w14:paraId="744710A5" w14:textId="77777777" w:rsidTr="00DE031B">
        <w:trPr>
          <w:trHeight w:val="260"/>
        </w:trPr>
        <w:tc>
          <w:tcPr>
            <w:tcW w:w="5386" w:type="dxa"/>
            <w:vAlign w:val="center"/>
          </w:tcPr>
          <w:p w14:paraId="28D37307"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RAZÃO SOCIAL:</w:t>
            </w:r>
          </w:p>
        </w:tc>
        <w:tc>
          <w:tcPr>
            <w:tcW w:w="3544" w:type="dxa"/>
            <w:vAlign w:val="center"/>
          </w:tcPr>
          <w:p w14:paraId="52F0A06B" w14:textId="77777777" w:rsidR="00A27DCC" w:rsidRPr="005A12F8" w:rsidRDefault="00A27DCC" w:rsidP="009B38D5">
            <w:pPr>
              <w:pStyle w:val="PargrafodaLista"/>
              <w:ind w:left="0"/>
              <w:rPr>
                <w:rFonts w:ascii="Arial" w:hAnsi="Arial"/>
                <w:color w:val="000000" w:themeColor="text1"/>
              </w:rPr>
            </w:pPr>
          </w:p>
        </w:tc>
      </w:tr>
      <w:tr w:rsidR="00A27DCC" w:rsidRPr="005A12F8" w14:paraId="3F22BEDF" w14:textId="77777777" w:rsidTr="00DE031B">
        <w:trPr>
          <w:trHeight w:val="260"/>
        </w:trPr>
        <w:tc>
          <w:tcPr>
            <w:tcW w:w="5386" w:type="dxa"/>
            <w:vAlign w:val="center"/>
          </w:tcPr>
          <w:p w14:paraId="655679BC"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NOME FANTASIA: </w:t>
            </w:r>
          </w:p>
        </w:tc>
        <w:tc>
          <w:tcPr>
            <w:tcW w:w="3544" w:type="dxa"/>
            <w:vAlign w:val="center"/>
          </w:tcPr>
          <w:p w14:paraId="4188FB70" w14:textId="77777777" w:rsidR="00A27DCC" w:rsidRPr="005A12F8" w:rsidRDefault="00A27DCC" w:rsidP="009B38D5">
            <w:pPr>
              <w:pStyle w:val="PargrafodaLista"/>
              <w:ind w:left="0"/>
              <w:rPr>
                <w:rFonts w:ascii="Arial" w:hAnsi="Arial"/>
                <w:color w:val="000000" w:themeColor="text1"/>
              </w:rPr>
            </w:pPr>
          </w:p>
        </w:tc>
      </w:tr>
      <w:tr w:rsidR="00A27DCC" w:rsidRPr="005A12F8" w14:paraId="1697C8C0" w14:textId="77777777" w:rsidTr="00DE031B">
        <w:trPr>
          <w:trHeight w:val="260"/>
        </w:trPr>
        <w:tc>
          <w:tcPr>
            <w:tcW w:w="5386" w:type="dxa"/>
            <w:vAlign w:val="center"/>
          </w:tcPr>
          <w:p w14:paraId="330139EB"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ENDEREÇO:</w:t>
            </w:r>
          </w:p>
        </w:tc>
        <w:tc>
          <w:tcPr>
            <w:tcW w:w="3544" w:type="dxa"/>
            <w:vAlign w:val="center"/>
          </w:tcPr>
          <w:p w14:paraId="5117BC18" w14:textId="77777777" w:rsidR="00A27DCC" w:rsidRPr="005A12F8" w:rsidRDefault="00A27DCC" w:rsidP="009B38D5">
            <w:pPr>
              <w:pStyle w:val="PargrafodaLista"/>
              <w:ind w:left="0"/>
              <w:rPr>
                <w:rFonts w:ascii="Arial" w:hAnsi="Arial"/>
                <w:color w:val="000000" w:themeColor="text1"/>
              </w:rPr>
            </w:pPr>
          </w:p>
        </w:tc>
      </w:tr>
      <w:tr w:rsidR="00A27DCC" w:rsidRPr="005A12F8" w14:paraId="586B47F8" w14:textId="77777777" w:rsidTr="00DE031B">
        <w:trPr>
          <w:trHeight w:val="260"/>
        </w:trPr>
        <w:tc>
          <w:tcPr>
            <w:tcW w:w="5386" w:type="dxa"/>
            <w:vAlign w:val="center"/>
          </w:tcPr>
          <w:p w14:paraId="57FD3408"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BAIRRO: </w:t>
            </w:r>
          </w:p>
        </w:tc>
        <w:tc>
          <w:tcPr>
            <w:tcW w:w="3544" w:type="dxa"/>
            <w:vAlign w:val="center"/>
          </w:tcPr>
          <w:p w14:paraId="27C1FF48" w14:textId="77777777" w:rsidR="00A27DCC" w:rsidRPr="005A12F8" w:rsidRDefault="00A27DCC" w:rsidP="009B38D5">
            <w:pPr>
              <w:pStyle w:val="PargrafodaLista"/>
              <w:ind w:left="0"/>
              <w:rPr>
                <w:rFonts w:ascii="Arial" w:hAnsi="Arial"/>
                <w:color w:val="000000" w:themeColor="text1"/>
              </w:rPr>
            </w:pPr>
          </w:p>
        </w:tc>
      </w:tr>
      <w:tr w:rsidR="00A27DCC" w:rsidRPr="005A12F8" w14:paraId="02C9E938" w14:textId="77777777" w:rsidTr="00DE031B">
        <w:trPr>
          <w:trHeight w:val="260"/>
        </w:trPr>
        <w:tc>
          <w:tcPr>
            <w:tcW w:w="5386" w:type="dxa"/>
            <w:vAlign w:val="center"/>
          </w:tcPr>
          <w:p w14:paraId="26B4D4A1"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CIDADE: </w:t>
            </w:r>
          </w:p>
        </w:tc>
        <w:tc>
          <w:tcPr>
            <w:tcW w:w="3544" w:type="dxa"/>
            <w:vAlign w:val="center"/>
          </w:tcPr>
          <w:p w14:paraId="024DEEAC" w14:textId="77777777" w:rsidR="00A27DCC" w:rsidRPr="005A12F8" w:rsidRDefault="00A27DCC" w:rsidP="009B38D5">
            <w:pPr>
              <w:pStyle w:val="PargrafodaLista"/>
              <w:ind w:left="0"/>
              <w:rPr>
                <w:rFonts w:ascii="Arial" w:hAnsi="Arial"/>
                <w:color w:val="000000" w:themeColor="text1"/>
              </w:rPr>
            </w:pPr>
          </w:p>
        </w:tc>
      </w:tr>
      <w:tr w:rsidR="00A27DCC" w:rsidRPr="005A12F8" w14:paraId="51F73377" w14:textId="77777777" w:rsidTr="00DE031B">
        <w:trPr>
          <w:trHeight w:val="260"/>
        </w:trPr>
        <w:tc>
          <w:tcPr>
            <w:tcW w:w="5386" w:type="dxa"/>
            <w:vAlign w:val="center"/>
          </w:tcPr>
          <w:p w14:paraId="1704CDAF"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ESTADO: </w:t>
            </w:r>
          </w:p>
        </w:tc>
        <w:tc>
          <w:tcPr>
            <w:tcW w:w="3544" w:type="dxa"/>
            <w:vAlign w:val="center"/>
          </w:tcPr>
          <w:p w14:paraId="2E536FDD" w14:textId="77777777" w:rsidR="00A27DCC" w:rsidRPr="005A12F8" w:rsidRDefault="00A27DCC" w:rsidP="009B38D5">
            <w:pPr>
              <w:pStyle w:val="PargrafodaLista"/>
              <w:ind w:left="0"/>
              <w:rPr>
                <w:rFonts w:ascii="Arial" w:hAnsi="Arial"/>
                <w:color w:val="000000" w:themeColor="text1"/>
              </w:rPr>
            </w:pPr>
          </w:p>
        </w:tc>
      </w:tr>
      <w:tr w:rsidR="00A27DCC" w:rsidRPr="005A12F8" w14:paraId="01212CBC" w14:textId="77777777" w:rsidTr="00DE031B">
        <w:trPr>
          <w:trHeight w:val="260"/>
        </w:trPr>
        <w:tc>
          <w:tcPr>
            <w:tcW w:w="5386" w:type="dxa"/>
            <w:vAlign w:val="center"/>
          </w:tcPr>
          <w:p w14:paraId="137E3D1E"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CEP:</w:t>
            </w:r>
          </w:p>
        </w:tc>
        <w:tc>
          <w:tcPr>
            <w:tcW w:w="3544" w:type="dxa"/>
            <w:vAlign w:val="center"/>
          </w:tcPr>
          <w:p w14:paraId="6CFB560D" w14:textId="77777777" w:rsidR="00A27DCC" w:rsidRPr="005A12F8" w:rsidRDefault="00A27DCC" w:rsidP="009B38D5">
            <w:pPr>
              <w:pStyle w:val="PargrafodaLista"/>
              <w:ind w:left="0"/>
              <w:rPr>
                <w:rFonts w:ascii="Arial" w:hAnsi="Arial"/>
                <w:color w:val="000000" w:themeColor="text1"/>
              </w:rPr>
            </w:pPr>
          </w:p>
        </w:tc>
      </w:tr>
      <w:tr w:rsidR="00A27DCC" w:rsidRPr="005A12F8" w14:paraId="6EF8424D" w14:textId="77777777" w:rsidTr="00DE031B">
        <w:trPr>
          <w:trHeight w:val="260"/>
        </w:trPr>
        <w:tc>
          <w:tcPr>
            <w:tcW w:w="5386" w:type="dxa"/>
            <w:vAlign w:val="center"/>
          </w:tcPr>
          <w:p w14:paraId="70BDCD16"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TELEFONE:</w:t>
            </w:r>
          </w:p>
        </w:tc>
        <w:tc>
          <w:tcPr>
            <w:tcW w:w="3544" w:type="dxa"/>
            <w:vAlign w:val="center"/>
          </w:tcPr>
          <w:p w14:paraId="3C71A5F3" w14:textId="77777777" w:rsidR="00A27DCC" w:rsidRPr="005A12F8" w:rsidRDefault="00A27DCC" w:rsidP="009B38D5">
            <w:pPr>
              <w:pStyle w:val="PargrafodaLista"/>
              <w:ind w:left="0"/>
              <w:rPr>
                <w:rFonts w:ascii="Arial" w:hAnsi="Arial"/>
                <w:color w:val="000000" w:themeColor="text1"/>
              </w:rPr>
            </w:pPr>
          </w:p>
        </w:tc>
      </w:tr>
      <w:tr w:rsidR="00A27DCC" w:rsidRPr="005A12F8" w14:paraId="5EBC989D" w14:textId="77777777" w:rsidTr="00DE031B">
        <w:trPr>
          <w:trHeight w:val="272"/>
        </w:trPr>
        <w:tc>
          <w:tcPr>
            <w:tcW w:w="5386" w:type="dxa"/>
            <w:vAlign w:val="center"/>
          </w:tcPr>
          <w:p w14:paraId="45147ACF"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CNPJ:</w:t>
            </w:r>
          </w:p>
        </w:tc>
        <w:tc>
          <w:tcPr>
            <w:tcW w:w="3544" w:type="dxa"/>
            <w:vAlign w:val="center"/>
          </w:tcPr>
          <w:p w14:paraId="3DB83456" w14:textId="77777777" w:rsidR="00A27DCC" w:rsidRPr="005A12F8" w:rsidRDefault="00A27DCC" w:rsidP="009B38D5">
            <w:pPr>
              <w:pStyle w:val="PargrafodaLista"/>
              <w:ind w:left="0"/>
              <w:rPr>
                <w:rFonts w:ascii="Arial" w:hAnsi="Arial"/>
                <w:color w:val="000000" w:themeColor="text1"/>
              </w:rPr>
            </w:pPr>
          </w:p>
        </w:tc>
      </w:tr>
      <w:tr w:rsidR="00A27DCC" w:rsidRPr="005A12F8" w14:paraId="59546219" w14:textId="77777777" w:rsidTr="00DE031B">
        <w:trPr>
          <w:trHeight w:val="272"/>
        </w:trPr>
        <w:tc>
          <w:tcPr>
            <w:tcW w:w="5386" w:type="dxa"/>
            <w:vAlign w:val="center"/>
          </w:tcPr>
          <w:p w14:paraId="0437A2EB"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INSCRIÇÃO ESTADUAL:</w:t>
            </w:r>
          </w:p>
        </w:tc>
        <w:tc>
          <w:tcPr>
            <w:tcW w:w="3544" w:type="dxa"/>
            <w:vAlign w:val="center"/>
          </w:tcPr>
          <w:p w14:paraId="6571C9B7" w14:textId="77777777" w:rsidR="00A27DCC" w:rsidRPr="005A12F8" w:rsidRDefault="00A27DCC" w:rsidP="009B38D5">
            <w:pPr>
              <w:pStyle w:val="PargrafodaLista"/>
              <w:ind w:left="0"/>
              <w:rPr>
                <w:rFonts w:ascii="Arial" w:hAnsi="Arial"/>
                <w:color w:val="000000" w:themeColor="text1"/>
              </w:rPr>
            </w:pPr>
          </w:p>
        </w:tc>
      </w:tr>
      <w:tr w:rsidR="00A27DCC" w:rsidRPr="005A12F8" w14:paraId="46E001D8" w14:textId="77777777" w:rsidTr="00DE031B">
        <w:trPr>
          <w:trHeight w:val="260"/>
        </w:trPr>
        <w:tc>
          <w:tcPr>
            <w:tcW w:w="5386" w:type="dxa"/>
            <w:vAlign w:val="center"/>
          </w:tcPr>
          <w:p w14:paraId="15443326"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INSCRIÇÃO MUNICIPAL:</w:t>
            </w:r>
          </w:p>
        </w:tc>
        <w:tc>
          <w:tcPr>
            <w:tcW w:w="3544" w:type="dxa"/>
            <w:vAlign w:val="center"/>
          </w:tcPr>
          <w:p w14:paraId="746AF904" w14:textId="77777777" w:rsidR="00A27DCC" w:rsidRPr="005A12F8" w:rsidRDefault="00A27DCC" w:rsidP="009B38D5">
            <w:pPr>
              <w:pStyle w:val="PargrafodaLista"/>
              <w:ind w:left="0"/>
              <w:rPr>
                <w:rFonts w:ascii="Arial" w:hAnsi="Arial"/>
                <w:color w:val="000000" w:themeColor="text1"/>
              </w:rPr>
            </w:pPr>
          </w:p>
        </w:tc>
      </w:tr>
      <w:tr w:rsidR="00A27DCC" w:rsidRPr="005A12F8" w14:paraId="047F3236" w14:textId="77777777" w:rsidTr="00DE031B">
        <w:trPr>
          <w:trHeight w:val="260"/>
        </w:trPr>
        <w:tc>
          <w:tcPr>
            <w:tcW w:w="5386" w:type="dxa"/>
            <w:vAlign w:val="center"/>
          </w:tcPr>
          <w:p w14:paraId="1AB38AD2"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CNAE:</w:t>
            </w:r>
          </w:p>
        </w:tc>
        <w:tc>
          <w:tcPr>
            <w:tcW w:w="3544" w:type="dxa"/>
            <w:vAlign w:val="center"/>
          </w:tcPr>
          <w:p w14:paraId="74E15B79" w14:textId="77777777" w:rsidR="00A27DCC" w:rsidRPr="005A12F8" w:rsidRDefault="00A27DCC" w:rsidP="009B38D5">
            <w:pPr>
              <w:pStyle w:val="PargrafodaLista"/>
              <w:ind w:left="0"/>
              <w:rPr>
                <w:rFonts w:ascii="Arial" w:hAnsi="Arial"/>
                <w:color w:val="000000" w:themeColor="text1"/>
              </w:rPr>
            </w:pPr>
          </w:p>
        </w:tc>
      </w:tr>
      <w:tr w:rsidR="00A27DCC" w:rsidRPr="005A12F8" w14:paraId="584F0621" w14:textId="77777777" w:rsidTr="00DE031B">
        <w:trPr>
          <w:trHeight w:val="260"/>
        </w:trPr>
        <w:tc>
          <w:tcPr>
            <w:tcW w:w="5386" w:type="dxa"/>
            <w:vAlign w:val="center"/>
          </w:tcPr>
          <w:p w14:paraId="1EB601D5"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DESCRIÇÃO DO CNAE:</w:t>
            </w:r>
          </w:p>
        </w:tc>
        <w:tc>
          <w:tcPr>
            <w:tcW w:w="3544" w:type="dxa"/>
            <w:vAlign w:val="center"/>
          </w:tcPr>
          <w:p w14:paraId="47711568" w14:textId="77777777" w:rsidR="00A27DCC" w:rsidRPr="005A12F8" w:rsidRDefault="00A27DCC" w:rsidP="009B38D5">
            <w:pPr>
              <w:pStyle w:val="PargrafodaLista"/>
              <w:ind w:left="0"/>
              <w:rPr>
                <w:rFonts w:ascii="Arial" w:hAnsi="Arial"/>
                <w:color w:val="000000" w:themeColor="text1"/>
              </w:rPr>
            </w:pPr>
          </w:p>
        </w:tc>
      </w:tr>
      <w:tr w:rsidR="00A27DCC" w:rsidRPr="005A12F8" w14:paraId="0B0711D8" w14:textId="77777777" w:rsidTr="00DE031B">
        <w:trPr>
          <w:trHeight w:val="260"/>
        </w:trPr>
        <w:tc>
          <w:tcPr>
            <w:tcW w:w="5386" w:type="dxa"/>
            <w:vAlign w:val="center"/>
          </w:tcPr>
          <w:p w14:paraId="1B6DF7FE" w14:textId="5B352A92" w:rsidR="00A27DCC" w:rsidRPr="005527AF" w:rsidRDefault="00A27DCC"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ATIVIDADE PRINCIPAL:</w:t>
            </w:r>
          </w:p>
        </w:tc>
        <w:tc>
          <w:tcPr>
            <w:tcW w:w="3544" w:type="dxa"/>
            <w:vAlign w:val="center"/>
          </w:tcPr>
          <w:p w14:paraId="64CF9800" w14:textId="77777777" w:rsidR="00A27DCC" w:rsidRPr="005A12F8" w:rsidRDefault="00A27DCC" w:rsidP="009B38D5">
            <w:pPr>
              <w:pStyle w:val="PargrafodaLista"/>
              <w:ind w:left="0"/>
              <w:rPr>
                <w:rFonts w:ascii="Arial" w:hAnsi="Arial"/>
                <w:color w:val="000000" w:themeColor="text1"/>
              </w:rPr>
            </w:pPr>
          </w:p>
        </w:tc>
      </w:tr>
      <w:tr w:rsidR="00A27DCC" w:rsidRPr="005A12F8" w14:paraId="37E4E929" w14:textId="77777777" w:rsidTr="00DE031B">
        <w:trPr>
          <w:trHeight w:val="260"/>
        </w:trPr>
        <w:tc>
          <w:tcPr>
            <w:tcW w:w="5386" w:type="dxa"/>
            <w:vAlign w:val="center"/>
          </w:tcPr>
          <w:p w14:paraId="308EB674" w14:textId="228F6D1D" w:rsidR="00A27DCC" w:rsidRDefault="00A27DCC"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ATIVIDADE SECUNDÁRIA: </w:t>
            </w:r>
          </w:p>
        </w:tc>
        <w:tc>
          <w:tcPr>
            <w:tcW w:w="3544" w:type="dxa"/>
            <w:vAlign w:val="center"/>
          </w:tcPr>
          <w:p w14:paraId="6DFA56E8" w14:textId="77777777" w:rsidR="00A27DCC" w:rsidRPr="005A12F8" w:rsidRDefault="00A27DCC" w:rsidP="009B38D5">
            <w:pPr>
              <w:pStyle w:val="PargrafodaLista"/>
              <w:ind w:left="0"/>
              <w:rPr>
                <w:rFonts w:ascii="Arial" w:hAnsi="Arial"/>
                <w:color w:val="000000" w:themeColor="text1"/>
              </w:rPr>
            </w:pPr>
          </w:p>
        </w:tc>
      </w:tr>
      <w:tr w:rsidR="00A27DCC" w:rsidRPr="005A12F8" w14:paraId="2E05EA52" w14:textId="77777777" w:rsidTr="00DE031B">
        <w:trPr>
          <w:trHeight w:val="260"/>
        </w:trPr>
        <w:tc>
          <w:tcPr>
            <w:tcW w:w="5386" w:type="dxa"/>
            <w:vAlign w:val="center"/>
          </w:tcPr>
          <w:p w14:paraId="6AAB0789"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GRAU DE RISCO: </w:t>
            </w:r>
          </w:p>
        </w:tc>
        <w:tc>
          <w:tcPr>
            <w:tcW w:w="3544" w:type="dxa"/>
            <w:vAlign w:val="center"/>
          </w:tcPr>
          <w:p w14:paraId="3E4D1405" w14:textId="77777777" w:rsidR="00A27DCC" w:rsidRPr="005A12F8" w:rsidRDefault="00A27DCC" w:rsidP="009B38D5">
            <w:pPr>
              <w:pStyle w:val="PargrafodaLista"/>
              <w:ind w:left="0"/>
              <w:rPr>
                <w:rFonts w:ascii="Arial" w:hAnsi="Arial"/>
                <w:color w:val="000000" w:themeColor="text1"/>
              </w:rPr>
            </w:pPr>
          </w:p>
        </w:tc>
      </w:tr>
      <w:tr w:rsidR="00A27DCC" w:rsidRPr="005A12F8" w14:paraId="104EC227" w14:textId="77777777" w:rsidTr="00DE031B">
        <w:trPr>
          <w:trHeight w:val="272"/>
        </w:trPr>
        <w:tc>
          <w:tcPr>
            <w:tcW w:w="5386" w:type="dxa"/>
            <w:vAlign w:val="center"/>
          </w:tcPr>
          <w:p w14:paraId="33FB11D9"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ENDEREÇO DA EMPRESA:</w:t>
            </w:r>
          </w:p>
        </w:tc>
        <w:tc>
          <w:tcPr>
            <w:tcW w:w="3544" w:type="dxa"/>
            <w:vAlign w:val="center"/>
          </w:tcPr>
          <w:p w14:paraId="41E8854D" w14:textId="77777777" w:rsidR="00A27DCC" w:rsidRPr="005A12F8" w:rsidRDefault="00A27DCC" w:rsidP="009B38D5">
            <w:pPr>
              <w:pStyle w:val="PargrafodaLista"/>
              <w:ind w:left="0"/>
              <w:rPr>
                <w:rFonts w:ascii="Arial" w:hAnsi="Arial"/>
                <w:color w:val="000000" w:themeColor="text1"/>
              </w:rPr>
            </w:pPr>
          </w:p>
        </w:tc>
      </w:tr>
      <w:tr w:rsidR="00A27DCC" w:rsidRPr="005A12F8" w14:paraId="377907C2" w14:textId="77777777" w:rsidTr="00DE031B">
        <w:trPr>
          <w:trHeight w:val="260"/>
        </w:trPr>
        <w:tc>
          <w:tcPr>
            <w:tcW w:w="5386" w:type="dxa"/>
            <w:vAlign w:val="center"/>
          </w:tcPr>
          <w:p w14:paraId="387B0A37"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NÚMERO DO EFETIVO (APROXIMADO): </w:t>
            </w:r>
          </w:p>
        </w:tc>
        <w:tc>
          <w:tcPr>
            <w:tcW w:w="3544" w:type="dxa"/>
            <w:vAlign w:val="center"/>
          </w:tcPr>
          <w:p w14:paraId="6343B4B9" w14:textId="77777777" w:rsidR="00A27DCC" w:rsidRPr="005A12F8" w:rsidRDefault="00A27DCC" w:rsidP="009B38D5">
            <w:pPr>
              <w:pStyle w:val="PargrafodaLista"/>
              <w:ind w:left="0"/>
              <w:rPr>
                <w:rFonts w:ascii="Arial" w:hAnsi="Arial"/>
                <w:color w:val="000000" w:themeColor="text1"/>
              </w:rPr>
            </w:pPr>
          </w:p>
        </w:tc>
      </w:tr>
      <w:tr w:rsidR="00A27DCC" w:rsidRPr="005A12F8" w14:paraId="7AE94C0C" w14:textId="77777777" w:rsidTr="00DE031B">
        <w:trPr>
          <w:trHeight w:val="260"/>
        </w:trPr>
        <w:tc>
          <w:tcPr>
            <w:tcW w:w="5386" w:type="dxa"/>
            <w:vAlign w:val="center"/>
          </w:tcPr>
          <w:p w14:paraId="392B5C31" w14:textId="77777777" w:rsidR="00A27DCC" w:rsidRPr="005527AF" w:rsidRDefault="00A27DCC" w:rsidP="009B38D5">
            <w:pPr>
              <w:pStyle w:val="PargrafodaLista"/>
              <w:ind w:left="0"/>
              <w:rPr>
                <w:rFonts w:ascii="Arial" w:hAnsi="Arial" w:cs="Arial"/>
                <w:color w:val="000000" w:themeColor="text1"/>
                <w:sz w:val="20"/>
                <w:szCs w:val="20"/>
              </w:rPr>
            </w:pPr>
            <w:r w:rsidRPr="005527AF">
              <w:rPr>
                <w:rFonts w:ascii="Arial" w:hAnsi="Arial" w:cs="Arial"/>
                <w:color w:val="000000" w:themeColor="text1"/>
                <w:sz w:val="20"/>
                <w:szCs w:val="20"/>
              </w:rPr>
              <w:t xml:space="preserve">HORÁRIO DE TRABALHO: </w:t>
            </w:r>
          </w:p>
        </w:tc>
        <w:tc>
          <w:tcPr>
            <w:tcW w:w="3544" w:type="dxa"/>
            <w:vAlign w:val="center"/>
          </w:tcPr>
          <w:p w14:paraId="4F7C9EEA" w14:textId="77777777" w:rsidR="00A27DCC" w:rsidRPr="005A12F8" w:rsidRDefault="00A27DCC" w:rsidP="009B38D5">
            <w:pPr>
              <w:pStyle w:val="PargrafodaLista"/>
              <w:ind w:left="0"/>
              <w:rPr>
                <w:rFonts w:ascii="Arial" w:hAnsi="Arial"/>
                <w:color w:val="000000" w:themeColor="text1"/>
              </w:rPr>
            </w:pPr>
          </w:p>
        </w:tc>
      </w:tr>
      <w:tr w:rsidR="00ED11E8" w:rsidRPr="005A12F8" w14:paraId="63E94C75" w14:textId="77777777" w:rsidTr="00ED11E8">
        <w:trPr>
          <w:trHeight w:val="260"/>
        </w:trPr>
        <w:tc>
          <w:tcPr>
            <w:tcW w:w="8930" w:type="dxa"/>
            <w:gridSpan w:val="2"/>
            <w:shd w:val="clear" w:color="auto" w:fill="ED7D31" w:themeFill="accent2"/>
            <w:vAlign w:val="center"/>
          </w:tcPr>
          <w:p w14:paraId="561E4FD4" w14:textId="4C1245F4" w:rsidR="00ED11E8" w:rsidRPr="00ED11E8" w:rsidRDefault="00ED11E8" w:rsidP="00ED11E8">
            <w:pPr>
              <w:pStyle w:val="PargrafodaLista"/>
              <w:ind w:left="0"/>
              <w:jc w:val="center"/>
              <w:rPr>
                <w:rFonts w:ascii="Arial" w:hAnsi="Arial"/>
                <w:b/>
                <w:bCs/>
                <w:color w:val="FFFFFF" w:themeColor="background1"/>
              </w:rPr>
            </w:pPr>
            <w:r w:rsidRPr="00ED11E8">
              <w:rPr>
                <w:rFonts w:ascii="Arial" w:hAnsi="Arial"/>
                <w:b/>
                <w:bCs/>
                <w:color w:val="FFFFFF" w:themeColor="background1"/>
              </w:rPr>
              <w:t>INFORMAÇÕES DO CONTRATO</w:t>
            </w:r>
          </w:p>
        </w:tc>
      </w:tr>
      <w:tr w:rsidR="00ED11E8" w:rsidRPr="005A12F8" w14:paraId="6E68F56C" w14:textId="77777777" w:rsidTr="00DE031B">
        <w:trPr>
          <w:trHeight w:val="260"/>
        </w:trPr>
        <w:tc>
          <w:tcPr>
            <w:tcW w:w="5386" w:type="dxa"/>
            <w:vAlign w:val="center"/>
          </w:tcPr>
          <w:p w14:paraId="3B58F24F" w14:textId="7002470E" w:rsidR="00ED11E8" w:rsidRPr="005527AF"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UNIDADE MOSAIC DE REALIZAÇÃO DAS ATIVIDADES: </w:t>
            </w:r>
          </w:p>
        </w:tc>
        <w:tc>
          <w:tcPr>
            <w:tcW w:w="3544" w:type="dxa"/>
            <w:vAlign w:val="center"/>
          </w:tcPr>
          <w:p w14:paraId="5E549870" w14:textId="77777777" w:rsidR="00ED11E8" w:rsidRPr="005A12F8" w:rsidRDefault="00ED11E8" w:rsidP="009B38D5">
            <w:pPr>
              <w:pStyle w:val="PargrafodaLista"/>
              <w:ind w:left="0"/>
              <w:rPr>
                <w:rFonts w:ascii="Arial" w:hAnsi="Arial"/>
                <w:color w:val="000000" w:themeColor="text1"/>
              </w:rPr>
            </w:pPr>
          </w:p>
        </w:tc>
      </w:tr>
      <w:tr w:rsidR="00ED11E8" w:rsidRPr="005A12F8" w14:paraId="40E12FEE" w14:textId="77777777" w:rsidTr="00DE031B">
        <w:trPr>
          <w:trHeight w:val="260"/>
        </w:trPr>
        <w:tc>
          <w:tcPr>
            <w:tcW w:w="5386" w:type="dxa"/>
            <w:vAlign w:val="center"/>
          </w:tcPr>
          <w:p w14:paraId="3F26E8C9" w14:textId="2EE655D4"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CNPJ DA MOSAIC: </w:t>
            </w:r>
          </w:p>
        </w:tc>
        <w:tc>
          <w:tcPr>
            <w:tcW w:w="3544" w:type="dxa"/>
            <w:vAlign w:val="center"/>
          </w:tcPr>
          <w:p w14:paraId="52BD3D30" w14:textId="77777777" w:rsidR="00ED11E8" w:rsidRPr="005A12F8" w:rsidRDefault="00ED11E8" w:rsidP="009B38D5">
            <w:pPr>
              <w:pStyle w:val="PargrafodaLista"/>
              <w:ind w:left="0"/>
              <w:rPr>
                <w:rFonts w:ascii="Arial" w:hAnsi="Arial"/>
                <w:color w:val="000000" w:themeColor="text1"/>
              </w:rPr>
            </w:pPr>
          </w:p>
        </w:tc>
      </w:tr>
      <w:tr w:rsidR="00ED11E8" w:rsidRPr="005A12F8" w14:paraId="6570011A" w14:textId="77777777" w:rsidTr="00DE031B">
        <w:trPr>
          <w:trHeight w:val="260"/>
        </w:trPr>
        <w:tc>
          <w:tcPr>
            <w:tcW w:w="5386" w:type="dxa"/>
            <w:vAlign w:val="center"/>
          </w:tcPr>
          <w:p w14:paraId="4C2D64B8" w14:textId="21E2F9C4"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NÚMERO DO CONTRATO: </w:t>
            </w:r>
          </w:p>
        </w:tc>
        <w:tc>
          <w:tcPr>
            <w:tcW w:w="3544" w:type="dxa"/>
            <w:vAlign w:val="center"/>
          </w:tcPr>
          <w:p w14:paraId="047DB406" w14:textId="77777777" w:rsidR="00ED11E8" w:rsidRPr="005A12F8" w:rsidRDefault="00ED11E8" w:rsidP="009B38D5">
            <w:pPr>
              <w:pStyle w:val="PargrafodaLista"/>
              <w:ind w:left="0"/>
              <w:rPr>
                <w:rFonts w:ascii="Arial" w:hAnsi="Arial"/>
                <w:color w:val="000000" w:themeColor="text1"/>
              </w:rPr>
            </w:pPr>
          </w:p>
        </w:tc>
      </w:tr>
      <w:tr w:rsidR="00ED11E8" w:rsidRPr="005A12F8" w14:paraId="16316346" w14:textId="77777777" w:rsidTr="00DE031B">
        <w:trPr>
          <w:trHeight w:val="260"/>
        </w:trPr>
        <w:tc>
          <w:tcPr>
            <w:tcW w:w="5386" w:type="dxa"/>
            <w:vAlign w:val="center"/>
          </w:tcPr>
          <w:p w14:paraId="3C71A1BF" w14:textId="485BF5B3"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ESCOPO DO CONTRATO:</w:t>
            </w:r>
          </w:p>
        </w:tc>
        <w:tc>
          <w:tcPr>
            <w:tcW w:w="3544" w:type="dxa"/>
            <w:vAlign w:val="center"/>
          </w:tcPr>
          <w:p w14:paraId="6E56E238" w14:textId="77777777" w:rsidR="00ED11E8" w:rsidRPr="005A12F8" w:rsidRDefault="00ED11E8" w:rsidP="009B38D5">
            <w:pPr>
              <w:pStyle w:val="PargrafodaLista"/>
              <w:ind w:left="0"/>
              <w:rPr>
                <w:rFonts w:ascii="Arial" w:hAnsi="Arial"/>
                <w:color w:val="000000" w:themeColor="text1"/>
              </w:rPr>
            </w:pPr>
          </w:p>
        </w:tc>
      </w:tr>
      <w:tr w:rsidR="00ED11E8" w:rsidRPr="005A12F8" w14:paraId="26686A15" w14:textId="77777777" w:rsidTr="00DE031B">
        <w:trPr>
          <w:trHeight w:val="260"/>
        </w:trPr>
        <w:tc>
          <w:tcPr>
            <w:tcW w:w="5386" w:type="dxa"/>
            <w:vAlign w:val="center"/>
          </w:tcPr>
          <w:p w14:paraId="04408B5F" w14:textId="0AEDB4C3"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PERÍODO DE VIGÊNCIA DO CONTRATO:</w:t>
            </w:r>
          </w:p>
        </w:tc>
        <w:tc>
          <w:tcPr>
            <w:tcW w:w="3544" w:type="dxa"/>
            <w:vAlign w:val="center"/>
          </w:tcPr>
          <w:p w14:paraId="3B2F7355" w14:textId="77777777" w:rsidR="00ED11E8" w:rsidRPr="005A12F8" w:rsidRDefault="00ED11E8" w:rsidP="009B38D5">
            <w:pPr>
              <w:pStyle w:val="PargrafodaLista"/>
              <w:ind w:left="0"/>
              <w:rPr>
                <w:rFonts w:ascii="Arial" w:hAnsi="Arial"/>
                <w:color w:val="000000" w:themeColor="text1"/>
              </w:rPr>
            </w:pPr>
          </w:p>
        </w:tc>
      </w:tr>
      <w:tr w:rsidR="00ED11E8" w:rsidRPr="005A12F8" w14:paraId="1EA36810" w14:textId="77777777" w:rsidTr="00DE031B">
        <w:trPr>
          <w:trHeight w:val="260"/>
        </w:trPr>
        <w:tc>
          <w:tcPr>
            <w:tcW w:w="5386" w:type="dxa"/>
            <w:vAlign w:val="center"/>
          </w:tcPr>
          <w:p w14:paraId="500C653F" w14:textId="28C78A7E" w:rsidR="00ED11E8" w:rsidRDefault="00ED11E8" w:rsidP="009B38D5">
            <w:pPr>
              <w:pStyle w:val="PargrafodaLista"/>
              <w:ind w:left="0"/>
              <w:rPr>
                <w:rFonts w:ascii="Arial" w:hAnsi="Arial" w:cs="Arial"/>
                <w:color w:val="000000" w:themeColor="text1"/>
                <w:sz w:val="20"/>
                <w:szCs w:val="20"/>
              </w:rPr>
            </w:pPr>
            <w:r>
              <w:rPr>
                <w:rFonts w:ascii="Arial" w:hAnsi="Arial" w:cs="Arial"/>
                <w:color w:val="000000" w:themeColor="text1"/>
                <w:sz w:val="20"/>
                <w:szCs w:val="20"/>
              </w:rPr>
              <w:t xml:space="preserve">GESTOR DO CONTRATO: </w:t>
            </w:r>
          </w:p>
        </w:tc>
        <w:tc>
          <w:tcPr>
            <w:tcW w:w="3544" w:type="dxa"/>
            <w:vAlign w:val="center"/>
          </w:tcPr>
          <w:p w14:paraId="069509BE" w14:textId="77777777" w:rsidR="00ED11E8" w:rsidRPr="005A12F8" w:rsidRDefault="00ED11E8" w:rsidP="009B38D5">
            <w:pPr>
              <w:pStyle w:val="PargrafodaLista"/>
              <w:ind w:left="0"/>
              <w:rPr>
                <w:rFonts w:ascii="Arial" w:hAnsi="Arial"/>
                <w:color w:val="000000" w:themeColor="text1"/>
              </w:rPr>
            </w:pPr>
          </w:p>
        </w:tc>
      </w:tr>
    </w:tbl>
    <w:p w14:paraId="1BDC059C" w14:textId="77777777" w:rsidR="00A27DCC" w:rsidRDefault="00A27DCC" w:rsidP="004F2370">
      <w:pPr>
        <w:tabs>
          <w:tab w:val="left" w:pos="0"/>
        </w:tabs>
        <w:spacing w:after="0" w:line="276" w:lineRule="auto"/>
        <w:ind w:left="360"/>
        <w:jc w:val="both"/>
        <w:rPr>
          <w:rFonts w:ascii="Arial" w:hAnsi="Arial" w:cs="Arial"/>
          <w:b/>
          <w:bCs/>
          <w:sz w:val="24"/>
          <w:szCs w:val="24"/>
        </w:rPr>
      </w:pPr>
    </w:p>
    <w:p w14:paraId="233E925B" w14:textId="77777777" w:rsidR="00201517" w:rsidRDefault="00201517" w:rsidP="004F2370">
      <w:pPr>
        <w:tabs>
          <w:tab w:val="left" w:pos="0"/>
        </w:tabs>
        <w:spacing w:after="0" w:line="276" w:lineRule="auto"/>
        <w:ind w:left="360"/>
        <w:jc w:val="both"/>
        <w:rPr>
          <w:rFonts w:ascii="Arial" w:hAnsi="Arial" w:cs="Arial"/>
          <w:b/>
          <w:bCs/>
          <w:sz w:val="24"/>
          <w:szCs w:val="24"/>
        </w:rPr>
      </w:pPr>
    </w:p>
    <w:p w14:paraId="76B07E62" w14:textId="4F32968A" w:rsidR="004F2370" w:rsidRPr="004F2370" w:rsidRDefault="004F2370" w:rsidP="004F2370">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Descrição dos Processos </w:t>
      </w:r>
      <w:r w:rsidR="00201517">
        <w:rPr>
          <w:rFonts w:ascii="Arial" w:hAnsi="Arial" w:cs="Arial"/>
          <w:b/>
          <w:bCs/>
          <w:sz w:val="24"/>
          <w:szCs w:val="24"/>
        </w:rPr>
        <w:t>e LAYOUT</w:t>
      </w:r>
    </w:p>
    <w:p w14:paraId="1F251118" w14:textId="77777777" w:rsidR="004F2370" w:rsidRPr="004F2370" w:rsidRDefault="004F2370" w:rsidP="004F2370">
      <w:pPr>
        <w:tabs>
          <w:tab w:val="left" w:pos="0"/>
        </w:tabs>
        <w:spacing w:after="0" w:line="276" w:lineRule="auto"/>
        <w:ind w:left="360"/>
        <w:jc w:val="both"/>
        <w:rPr>
          <w:rFonts w:ascii="Arial" w:hAnsi="Arial" w:cs="Arial"/>
          <w:sz w:val="24"/>
          <w:szCs w:val="24"/>
        </w:rPr>
      </w:pPr>
    </w:p>
    <w:p w14:paraId="20BDBCAD" w14:textId="49C6713A" w:rsidR="004F2370" w:rsidRPr="004F2370" w:rsidRDefault="00ED11E8" w:rsidP="004F2370">
      <w:pPr>
        <w:tabs>
          <w:tab w:val="left" w:pos="0"/>
        </w:tabs>
        <w:spacing w:after="0" w:line="276" w:lineRule="auto"/>
        <w:ind w:left="360"/>
        <w:jc w:val="both"/>
        <w:rPr>
          <w:rFonts w:ascii="Arial" w:hAnsi="Arial" w:cs="Arial"/>
          <w:sz w:val="24"/>
          <w:szCs w:val="24"/>
        </w:rPr>
      </w:pPr>
      <w:r w:rsidRPr="00ED11E8">
        <w:rPr>
          <w:rFonts w:ascii="Arial" w:hAnsi="Arial" w:cs="Arial"/>
          <w:sz w:val="24"/>
          <w:szCs w:val="24"/>
        </w:rPr>
        <w:t>A</w:t>
      </w:r>
      <w:r>
        <w:rPr>
          <w:rFonts w:ascii="Arial" w:hAnsi="Arial" w:cs="Arial"/>
          <w:b/>
          <w:bCs/>
          <w:sz w:val="24"/>
          <w:szCs w:val="24"/>
        </w:rPr>
        <w:t xml:space="preserve"> </w:t>
      </w:r>
      <w:r w:rsidRPr="00ED11E8">
        <w:rPr>
          <w:rFonts w:ascii="Arial" w:hAnsi="Arial" w:cs="Arial"/>
          <w:sz w:val="24"/>
          <w:szCs w:val="24"/>
        </w:rPr>
        <w:t>empresa</w:t>
      </w:r>
      <w:r>
        <w:rPr>
          <w:rFonts w:ascii="Arial" w:hAnsi="Arial" w:cs="Arial"/>
          <w:b/>
          <w:bCs/>
          <w:sz w:val="24"/>
          <w:szCs w:val="24"/>
        </w:rPr>
        <w:t xml:space="preserve"> </w:t>
      </w:r>
      <w:r w:rsidRPr="00642859">
        <w:rPr>
          <w:rFonts w:ascii="Arial" w:hAnsi="Arial" w:cs="Arial"/>
          <w:b/>
          <w:bCs/>
          <w:sz w:val="24"/>
          <w:szCs w:val="24"/>
        </w:rPr>
        <w:t>&lt;&lt;inseri o nome da empresa&gt;&gt;</w:t>
      </w:r>
      <w:r w:rsidRPr="00B145B4">
        <w:rPr>
          <w:rFonts w:ascii="Arial" w:hAnsi="Arial" w:cs="Arial"/>
          <w:sz w:val="24"/>
          <w:szCs w:val="24"/>
        </w:rPr>
        <w:t xml:space="preserve"> </w:t>
      </w:r>
      <w:r w:rsidR="004F2370" w:rsidRPr="004F2370">
        <w:rPr>
          <w:rFonts w:ascii="Arial" w:hAnsi="Arial" w:cs="Arial"/>
          <w:sz w:val="24"/>
          <w:szCs w:val="24"/>
        </w:rPr>
        <w:t xml:space="preserve">tem como </w:t>
      </w:r>
      <w:r w:rsidR="005F7CA3">
        <w:rPr>
          <w:rFonts w:ascii="Arial" w:hAnsi="Arial" w:cs="Arial"/>
          <w:sz w:val="24"/>
          <w:szCs w:val="24"/>
        </w:rPr>
        <w:t>atividades</w:t>
      </w:r>
      <w:r w:rsidR="004F2370" w:rsidRPr="004F2370">
        <w:rPr>
          <w:rFonts w:ascii="Arial" w:hAnsi="Arial" w:cs="Arial"/>
          <w:sz w:val="24"/>
          <w:szCs w:val="24"/>
        </w:rPr>
        <w:t xml:space="preserve"> </w:t>
      </w:r>
      <w:r w:rsidRPr="00ED11E8">
        <w:rPr>
          <w:rFonts w:ascii="Arial" w:hAnsi="Arial" w:cs="Arial"/>
          <w:b/>
          <w:bCs/>
          <w:sz w:val="24"/>
          <w:szCs w:val="24"/>
        </w:rPr>
        <w:t>&lt;&lt;</w:t>
      </w:r>
      <w:r>
        <w:rPr>
          <w:rFonts w:ascii="Arial" w:hAnsi="Arial" w:cs="Arial"/>
          <w:sz w:val="24"/>
          <w:szCs w:val="24"/>
        </w:rPr>
        <w:t xml:space="preserve"> </w:t>
      </w:r>
      <w:r w:rsidRPr="00ED11E8">
        <w:rPr>
          <w:rFonts w:ascii="Arial" w:hAnsi="Arial" w:cs="Arial"/>
          <w:b/>
          <w:bCs/>
          <w:sz w:val="24"/>
          <w:szCs w:val="24"/>
        </w:rPr>
        <w:t xml:space="preserve">descrever </w:t>
      </w:r>
      <w:r w:rsidR="005F7CA3">
        <w:rPr>
          <w:rFonts w:ascii="Arial" w:hAnsi="Arial" w:cs="Arial"/>
          <w:b/>
          <w:bCs/>
          <w:sz w:val="24"/>
          <w:szCs w:val="24"/>
        </w:rPr>
        <w:t>detalhadamente as atividades</w:t>
      </w:r>
      <w:r w:rsidRPr="00ED11E8">
        <w:rPr>
          <w:rFonts w:ascii="Arial" w:hAnsi="Arial" w:cs="Arial"/>
          <w:b/>
          <w:bCs/>
          <w:sz w:val="24"/>
          <w:szCs w:val="24"/>
        </w:rPr>
        <w:t xml:space="preserve"> da empresa</w:t>
      </w:r>
      <w:r w:rsidR="005F7CA3">
        <w:rPr>
          <w:rFonts w:ascii="Arial" w:hAnsi="Arial" w:cs="Arial"/>
          <w:b/>
          <w:bCs/>
          <w:sz w:val="24"/>
          <w:szCs w:val="24"/>
        </w:rPr>
        <w:t xml:space="preserve"> que serão realizadas nas instalações da Mosaic Fertlizantes, incluído o fluxograma de processo e organograma organizacional</w:t>
      </w:r>
      <w:r w:rsidRPr="005F7CA3">
        <w:rPr>
          <w:rFonts w:ascii="Arial" w:hAnsi="Arial" w:cs="Arial"/>
          <w:b/>
          <w:bCs/>
          <w:sz w:val="24"/>
          <w:szCs w:val="24"/>
        </w:rPr>
        <w:t>&gt;&gt;</w:t>
      </w:r>
      <w:r w:rsidR="005F7CA3" w:rsidRPr="005F7CA3">
        <w:rPr>
          <w:rFonts w:ascii="Arial" w:hAnsi="Arial" w:cs="Arial"/>
          <w:b/>
          <w:bCs/>
          <w:sz w:val="24"/>
          <w:szCs w:val="24"/>
        </w:rPr>
        <w:t>.</w:t>
      </w:r>
    </w:p>
    <w:p w14:paraId="50B6DEA6" w14:textId="77777777" w:rsidR="004F2370" w:rsidRDefault="004F2370" w:rsidP="004F2370">
      <w:pPr>
        <w:tabs>
          <w:tab w:val="left" w:pos="0"/>
        </w:tabs>
        <w:spacing w:after="0" w:line="276" w:lineRule="auto"/>
        <w:ind w:left="360"/>
        <w:jc w:val="both"/>
        <w:rPr>
          <w:rFonts w:ascii="Arial" w:hAnsi="Arial" w:cs="Arial"/>
          <w:sz w:val="24"/>
          <w:szCs w:val="24"/>
        </w:rPr>
      </w:pPr>
    </w:p>
    <w:p w14:paraId="633EE2E8" w14:textId="77777777" w:rsidR="00201517" w:rsidRDefault="00201517" w:rsidP="004F2370">
      <w:pPr>
        <w:tabs>
          <w:tab w:val="left" w:pos="0"/>
        </w:tabs>
        <w:spacing w:after="0" w:line="276" w:lineRule="auto"/>
        <w:ind w:left="360"/>
        <w:jc w:val="both"/>
        <w:rPr>
          <w:rFonts w:ascii="Arial" w:hAnsi="Arial" w:cs="Arial"/>
          <w:sz w:val="24"/>
          <w:szCs w:val="24"/>
        </w:rPr>
      </w:pPr>
    </w:p>
    <w:p w14:paraId="07C5A400" w14:textId="77777777" w:rsidR="00201517" w:rsidRDefault="00201517" w:rsidP="004F2370">
      <w:pPr>
        <w:tabs>
          <w:tab w:val="left" w:pos="0"/>
        </w:tabs>
        <w:spacing w:after="0" w:line="276" w:lineRule="auto"/>
        <w:ind w:left="360"/>
        <w:jc w:val="both"/>
        <w:rPr>
          <w:rFonts w:ascii="Arial" w:hAnsi="Arial" w:cs="Arial"/>
          <w:sz w:val="24"/>
          <w:szCs w:val="24"/>
        </w:rPr>
      </w:pPr>
    </w:p>
    <w:p w14:paraId="3372CF44" w14:textId="77777777" w:rsidR="00201517" w:rsidRDefault="00201517" w:rsidP="004F2370">
      <w:pPr>
        <w:tabs>
          <w:tab w:val="left" w:pos="0"/>
        </w:tabs>
        <w:spacing w:after="0" w:line="276" w:lineRule="auto"/>
        <w:ind w:left="360"/>
        <w:jc w:val="both"/>
        <w:rPr>
          <w:rFonts w:ascii="Arial" w:hAnsi="Arial" w:cs="Arial"/>
          <w:sz w:val="24"/>
          <w:szCs w:val="24"/>
        </w:rPr>
      </w:pPr>
    </w:p>
    <w:p w14:paraId="769D930B" w14:textId="77777777" w:rsidR="00201517" w:rsidRDefault="00201517" w:rsidP="004F2370">
      <w:pPr>
        <w:tabs>
          <w:tab w:val="left" w:pos="0"/>
        </w:tabs>
        <w:spacing w:after="0" w:line="276" w:lineRule="auto"/>
        <w:ind w:left="360"/>
        <w:jc w:val="both"/>
        <w:rPr>
          <w:rFonts w:ascii="Arial" w:hAnsi="Arial" w:cs="Arial"/>
          <w:sz w:val="24"/>
          <w:szCs w:val="24"/>
        </w:rPr>
      </w:pPr>
    </w:p>
    <w:p w14:paraId="4180A14F" w14:textId="77777777" w:rsidR="00201517" w:rsidRDefault="00201517" w:rsidP="004F2370">
      <w:pPr>
        <w:tabs>
          <w:tab w:val="left" w:pos="0"/>
        </w:tabs>
        <w:spacing w:after="0" w:line="276" w:lineRule="auto"/>
        <w:ind w:left="360"/>
        <w:jc w:val="both"/>
        <w:rPr>
          <w:rFonts w:ascii="Arial" w:hAnsi="Arial" w:cs="Arial"/>
          <w:sz w:val="24"/>
          <w:szCs w:val="24"/>
        </w:rPr>
      </w:pPr>
    </w:p>
    <w:p w14:paraId="6E401584" w14:textId="77777777" w:rsidR="00A164F7" w:rsidRPr="00A164F7" w:rsidRDefault="00A164F7" w:rsidP="00625991">
      <w:pPr>
        <w:pStyle w:val="PargrafodaLista"/>
        <w:tabs>
          <w:tab w:val="left" w:pos="0"/>
        </w:tabs>
        <w:spacing w:after="0" w:line="276" w:lineRule="auto"/>
        <w:ind w:left="1068"/>
        <w:jc w:val="both"/>
        <w:rPr>
          <w:rFonts w:ascii="Arial" w:hAnsi="Arial" w:cs="Arial"/>
          <w:color w:val="7F7F7F" w:themeColor="text1" w:themeTint="80"/>
          <w:sz w:val="24"/>
          <w:szCs w:val="24"/>
        </w:rPr>
      </w:pPr>
    </w:p>
    <w:p w14:paraId="1BC4F6F2" w14:textId="2A63A8D2" w:rsidR="00F34B8A" w:rsidRDefault="00A164F7" w:rsidP="00B145B4">
      <w:pPr>
        <w:pStyle w:val="PargrafodaLista"/>
        <w:numPr>
          <w:ilvl w:val="0"/>
          <w:numId w:val="1"/>
        </w:numPr>
        <w:tabs>
          <w:tab w:val="left" w:pos="0"/>
        </w:tabs>
        <w:spacing w:after="0" w:line="360" w:lineRule="auto"/>
        <w:rPr>
          <w:rFonts w:ascii="Arial" w:hAnsi="Arial" w:cs="Arial"/>
          <w:b/>
          <w:bCs/>
          <w:sz w:val="24"/>
          <w:szCs w:val="24"/>
        </w:rPr>
      </w:pPr>
      <w:r w:rsidRPr="00A164F7">
        <w:rPr>
          <w:rFonts w:ascii="Arial" w:hAnsi="Arial" w:cs="Arial"/>
          <w:b/>
          <w:bCs/>
          <w:sz w:val="24"/>
          <w:szCs w:val="24"/>
        </w:rPr>
        <w:t>RESPONSABILIDADES</w:t>
      </w:r>
    </w:p>
    <w:p w14:paraId="4C504812" w14:textId="5C7FE413" w:rsidR="002B73E4" w:rsidRDefault="002B73E4" w:rsidP="002B73E4">
      <w:pPr>
        <w:tabs>
          <w:tab w:val="left" w:pos="0"/>
        </w:tabs>
        <w:spacing w:after="0" w:line="276" w:lineRule="auto"/>
        <w:ind w:left="360"/>
        <w:jc w:val="both"/>
        <w:rPr>
          <w:rFonts w:ascii="Arial" w:hAnsi="Arial" w:cs="Arial"/>
          <w:color w:val="7F7F7F" w:themeColor="text1" w:themeTint="80"/>
          <w:sz w:val="24"/>
          <w:szCs w:val="24"/>
        </w:rPr>
      </w:pPr>
      <w:r w:rsidRPr="002B73E4">
        <w:rPr>
          <w:rFonts w:ascii="Arial" w:hAnsi="Arial" w:cs="Arial"/>
          <w:color w:val="7F7F7F" w:themeColor="text1" w:themeTint="80"/>
          <w:sz w:val="24"/>
          <w:szCs w:val="24"/>
        </w:rPr>
        <w:t xml:space="preserve">Neste item devem ser descritas claramente quais são as responsabilidades dos empregados de cada nível hierárquico da empresa com relação ao gerenciamento dos riscos ocupacionais, sendo que tais responsabilidades devem estar alinhadas com as diretrizes do Sistema de Gestão Integrado </w:t>
      </w:r>
      <w:r w:rsidR="004E322C">
        <w:rPr>
          <w:rFonts w:ascii="Arial" w:hAnsi="Arial" w:cs="Arial"/>
          <w:color w:val="7F7F7F" w:themeColor="text1" w:themeTint="80"/>
          <w:sz w:val="24"/>
          <w:szCs w:val="24"/>
        </w:rPr>
        <w:t>da empresa</w:t>
      </w:r>
      <w:r w:rsidRPr="002B73E4">
        <w:rPr>
          <w:rFonts w:ascii="Arial" w:hAnsi="Arial" w:cs="Arial"/>
          <w:color w:val="7F7F7F" w:themeColor="text1" w:themeTint="80"/>
          <w:sz w:val="24"/>
          <w:szCs w:val="24"/>
        </w:rPr>
        <w:t>, conforme exemplo apresentado no quadro a seguir.</w:t>
      </w:r>
    </w:p>
    <w:p w14:paraId="414F1192" w14:textId="0FFD0780" w:rsidR="002B73E4" w:rsidRDefault="002B73E4" w:rsidP="002B73E4">
      <w:pPr>
        <w:tabs>
          <w:tab w:val="left" w:pos="0"/>
        </w:tabs>
        <w:spacing w:after="0" w:line="276" w:lineRule="auto"/>
        <w:ind w:left="360"/>
        <w:jc w:val="both"/>
        <w:rPr>
          <w:rFonts w:ascii="Arial" w:hAnsi="Arial" w:cs="Arial"/>
          <w:color w:val="7F7F7F" w:themeColor="text1" w:themeTint="80"/>
          <w:sz w:val="24"/>
          <w:szCs w:val="24"/>
        </w:rPr>
      </w:pPr>
    </w:p>
    <w:p w14:paraId="06CC939B" w14:textId="77777777" w:rsidR="004E322C" w:rsidRDefault="004E322C" w:rsidP="002B73E4">
      <w:pPr>
        <w:tabs>
          <w:tab w:val="left" w:pos="0"/>
        </w:tabs>
        <w:spacing w:after="0" w:line="276" w:lineRule="auto"/>
        <w:ind w:left="360"/>
        <w:jc w:val="both"/>
        <w:rPr>
          <w:rFonts w:ascii="Arial" w:hAnsi="Arial" w:cs="Arial"/>
          <w:color w:val="7F7F7F" w:themeColor="text1" w:themeTint="80"/>
          <w:sz w:val="24"/>
          <w:szCs w:val="24"/>
        </w:rPr>
      </w:pPr>
    </w:p>
    <w:p w14:paraId="49389F81" w14:textId="3AA79737" w:rsidR="001C6F06" w:rsidRDefault="001C6F06" w:rsidP="001C6F06">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w:t>
      </w:r>
      <w:r w:rsidR="00A36800">
        <w:rPr>
          <w:rFonts w:ascii="Arial" w:hAnsi="Arial" w:cs="Arial"/>
          <w:b/>
          <w:bCs/>
          <w:sz w:val="24"/>
          <w:szCs w:val="24"/>
        </w:rPr>
        <w:t>do Sócio Administrador</w:t>
      </w:r>
      <w:r w:rsidR="00192635">
        <w:rPr>
          <w:rFonts w:ascii="Arial" w:hAnsi="Arial" w:cs="Arial"/>
          <w:b/>
          <w:bCs/>
          <w:sz w:val="24"/>
          <w:szCs w:val="24"/>
        </w:rPr>
        <w:t xml:space="preserve">: </w:t>
      </w:r>
    </w:p>
    <w:p w14:paraId="79158267" w14:textId="77777777" w:rsidR="001C6F06" w:rsidRDefault="001C6F06" w:rsidP="002B73E4">
      <w:pPr>
        <w:tabs>
          <w:tab w:val="left" w:pos="0"/>
        </w:tabs>
        <w:spacing w:after="0" w:line="276" w:lineRule="auto"/>
        <w:ind w:left="360"/>
        <w:jc w:val="both"/>
        <w:rPr>
          <w:rFonts w:ascii="Arial" w:hAnsi="Arial" w:cs="Arial"/>
          <w:color w:val="7F7F7F" w:themeColor="text1" w:themeTint="80"/>
          <w:sz w:val="24"/>
          <w:szCs w:val="24"/>
        </w:rPr>
      </w:pPr>
    </w:p>
    <w:p w14:paraId="723A210B" w14:textId="4582BB9B" w:rsidR="001C6F06" w:rsidRPr="001C6F06"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Estabelecer, implantar e assegurar o cumprimento integral do PGR dentro da unidade, conforme previsto na NR </w:t>
      </w:r>
      <w:r w:rsidR="00955E6F">
        <w:rPr>
          <w:rFonts w:ascii="Arial" w:hAnsi="Arial" w:cs="Arial"/>
          <w:sz w:val="24"/>
          <w:szCs w:val="24"/>
        </w:rPr>
        <w:t>01</w:t>
      </w:r>
      <w:r w:rsidRPr="001C6F06">
        <w:rPr>
          <w:rFonts w:ascii="Arial" w:hAnsi="Arial" w:cs="Arial"/>
          <w:sz w:val="24"/>
          <w:szCs w:val="24"/>
        </w:rPr>
        <w:t xml:space="preserve">; </w:t>
      </w:r>
    </w:p>
    <w:p w14:paraId="3B128F0B" w14:textId="245D709D" w:rsidR="001C6F06" w:rsidRPr="001C6F06"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1C6F06">
        <w:rPr>
          <w:rFonts w:ascii="Arial" w:hAnsi="Arial" w:cs="Arial"/>
          <w:sz w:val="24"/>
          <w:szCs w:val="24"/>
        </w:rPr>
        <w:t>Fornecer os recursos materiais, humanos e financeiros necessários para a implantação integral do PGR;</w:t>
      </w:r>
    </w:p>
    <w:p w14:paraId="52067023" w14:textId="1E2E49DD" w:rsidR="001C6F06" w:rsidRPr="001C6F06"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Responder pela gestão de saúde e segurança da </w:t>
      </w:r>
      <w:r w:rsidR="00AB1AD9">
        <w:rPr>
          <w:rFonts w:ascii="Arial" w:hAnsi="Arial" w:cs="Arial"/>
          <w:sz w:val="24"/>
          <w:szCs w:val="24"/>
        </w:rPr>
        <w:t>empresa</w:t>
      </w:r>
      <w:r w:rsidRPr="001C6F06">
        <w:rPr>
          <w:rFonts w:ascii="Arial" w:hAnsi="Arial" w:cs="Arial"/>
          <w:sz w:val="24"/>
          <w:szCs w:val="24"/>
        </w:rPr>
        <w:t>, com foco na excelência dos resultados;</w:t>
      </w:r>
    </w:p>
    <w:p w14:paraId="5C08D212" w14:textId="10506423" w:rsidR="001C6F06"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1C6F06">
        <w:rPr>
          <w:rFonts w:ascii="Arial" w:hAnsi="Arial" w:cs="Arial"/>
          <w:sz w:val="24"/>
          <w:szCs w:val="24"/>
        </w:rPr>
        <w:t>Acompanhar os resultados e as ações de melhoria em segurança e saúde ocupacional das Gerências de Área.</w:t>
      </w:r>
    </w:p>
    <w:p w14:paraId="40CBCA57" w14:textId="77777777" w:rsidR="001C6F06" w:rsidRDefault="001C6F06" w:rsidP="001C6F06">
      <w:pPr>
        <w:tabs>
          <w:tab w:val="left" w:pos="0"/>
        </w:tabs>
        <w:spacing w:after="0" w:line="276" w:lineRule="auto"/>
        <w:ind w:left="360"/>
        <w:jc w:val="both"/>
        <w:rPr>
          <w:rFonts w:ascii="Arial" w:hAnsi="Arial" w:cs="Arial"/>
          <w:color w:val="7F7F7F" w:themeColor="text1" w:themeTint="80"/>
          <w:sz w:val="24"/>
          <w:szCs w:val="24"/>
        </w:rPr>
      </w:pPr>
    </w:p>
    <w:p w14:paraId="651E3123" w14:textId="52B96E73" w:rsidR="001C6F06" w:rsidRDefault="001C6F06" w:rsidP="001C6F06">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w:t>
      </w:r>
      <w:r w:rsidR="00AB1AD9">
        <w:rPr>
          <w:rFonts w:ascii="Arial" w:hAnsi="Arial" w:cs="Arial"/>
          <w:b/>
          <w:bCs/>
          <w:sz w:val="24"/>
          <w:szCs w:val="24"/>
        </w:rPr>
        <w:t>do SESMT</w:t>
      </w:r>
      <w:r w:rsidR="000617A4">
        <w:rPr>
          <w:rFonts w:ascii="Arial" w:hAnsi="Arial" w:cs="Arial"/>
          <w:b/>
          <w:bCs/>
          <w:sz w:val="24"/>
          <w:szCs w:val="24"/>
        </w:rPr>
        <w:t xml:space="preserve"> ou ponto focal em Segurança do Trabalho</w:t>
      </w:r>
    </w:p>
    <w:p w14:paraId="771E3D92" w14:textId="28BDFFC1" w:rsidR="001C6F06" w:rsidRDefault="001C6F06" w:rsidP="001C6F06">
      <w:pPr>
        <w:tabs>
          <w:tab w:val="left" w:pos="0"/>
        </w:tabs>
        <w:spacing w:after="0" w:line="276" w:lineRule="auto"/>
        <w:jc w:val="both"/>
        <w:rPr>
          <w:rFonts w:ascii="Arial" w:hAnsi="Arial" w:cs="Arial"/>
          <w:sz w:val="24"/>
          <w:szCs w:val="24"/>
        </w:rPr>
      </w:pPr>
    </w:p>
    <w:p w14:paraId="16EDE021" w14:textId="1CAB1489"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Estabelecer as diretrizes locais para implantação da política, das estratégias e dos procedimentos de segurança e saúde ocupacional definidos no Sistema de Gestão Integrada;</w:t>
      </w:r>
    </w:p>
    <w:p w14:paraId="3EBC047E" w14:textId="07805703"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Incentivar e apoiar as Gerências de Área nas ações de proteção à vida dos </w:t>
      </w:r>
      <w:r w:rsidR="009164FA">
        <w:rPr>
          <w:rFonts w:ascii="Arial" w:hAnsi="Arial" w:cs="Arial"/>
          <w:sz w:val="24"/>
          <w:szCs w:val="24"/>
        </w:rPr>
        <w:t>empregados</w:t>
      </w:r>
      <w:r w:rsidRPr="001C6F06">
        <w:rPr>
          <w:rFonts w:ascii="Arial" w:hAnsi="Arial" w:cs="Arial"/>
          <w:sz w:val="24"/>
          <w:szCs w:val="24"/>
        </w:rPr>
        <w:t xml:space="preserve"> e de melhoria das condições de segurança e saúde ocupacional nas áreas;</w:t>
      </w:r>
    </w:p>
    <w:p w14:paraId="4E051995" w14:textId="7475C315"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Assessorar tecnicamente as Gerências de Área na busca de excelência na gestão de saúde e segurança;</w:t>
      </w:r>
    </w:p>
    <w:p w14:paraId="34B351BB" w14:textId="64C9FD94"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Garantir a execução do PGR e suas fases de antecipação, de reconhecimento, de avaliação de riscos e de monitoramento da exposição dos empregados aos riscos identificados;</w:t>
      </w:r>
    </w:p>
    <w:p w14:paraId="5E533C49" w14:textId="341207D5" w:rsidR="001C6F06" w:rsidRP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Recomendar as medidas de controle necessárias e suficientes para a eliminação, a minimização ou o controle dos riscos identificados;</w:t>
      </w:r>
    </w:p>
    <w:p w14:paraId="3A3CB60E" w14:textId="572E6460" w:rsidR="001C6F06"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1C6F06">
        <w:rPr>
          <w:rFonts w:ascii="Arial" w:hAnsi="Arial" w:cs="Arial"/>
          <w:sz w:val="24"/>
          <w:szCs w:val="24"/>
        </w:rPr>
        <w:t>Coordenar a Análise Global e as revisões do PGR.</w:t>
      </w:r>
    </w:p>
    <w:p w14:paraId="29CDAD0A" w14:textId="2DD18C90" w:rsidR="001C6F06" w:rsidRDefault="001C6F06" w:rsidP="00B40A30">
      <w:pPr>
        <w:tabs>
          <w:tab w:val="left" w:pos="0"/>
        </w:tabs>
        <w:spacing w:after="0" w:line="276" w:lineRule="auto"/>
        <w:jc w:val="both"/>
        <w:rPr>
          <w:rFonts w:ascii="Arial" w:hAnsi="Arial" w:cs="Arial"/>
          <w:sz w:val="24"/>
          <w:szCs w:val="24"/>
        </w:rPr>
      </w:pPr>
    </w:p>
    <w:p w14:paraId="33056046" w14:textId="1A1010C9" w:rsidR="00B40A30" w:rsidRDefault="00B40A30" w:rsidP="00B40A30">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w:t>
      </w:r>
      <w:r w:rsidR="00A36800">
        <w:rPr>
          <w:rFonts w:ascii="Arial" w:hAnsi="Arial" w:cs="Arial"/>
          <w:b/>
          <w:bCs/>
          <w:sz w:val="24"/>
          <w:szCs w:val="24"/>
        </w:rPr>
        <w:t xml:space="preserve">da Gerência de Área: </w:t>
      </w:r>
    </w:p>
    <w:p w14:paraId="5B0A3E50" w14:textId="77777777" w:rsidR="00B40A30" w:rsidRPr="00B40A30" w:rsidRDefault="00B40A30" w:rsidP="00B40A30">
      <w:pPr>
        <w:tabs>
          <w:tab w:val="left" w:pos="0"/>
        </w:tabs>
        <w:spacing w:after="0" w:line="276" w:lineRule="auto"/>
        <w:jc w:val="both"/>
        <w:rPr>
          <w:rFonts w:ascii="Arial" w:hAnsi="Arial" w:cs="Arial"/>
          <w:sz w:val="24"/>
          <w:szCs w:val="24"/>
        </w:rPr>
      </w:pPr>
    </w:p>
    <w:p w14:paraId="7FC0912A" w14:textId="01813E21" w:rsidR="001C6F06" w:rsidRPr="00BD3C82"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BD3C82">
        <w:rPr>
          <w:rFonts w:ascii="Arial" w:hAnsi="Arial" w:cs="Arial"/>
          <w:sz w:val="24"/>
          <w:szCs w:val="24"/>
        </w:rPr>
        <w:t>Responder pela gestão de saúde e segurança da sua área;</w:t>
      </w:r>
    </w:p>
    <w:p w14:paraId="198DF0F8" w14:textId="2BF6F071"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Promover ações de segurança e saúde ocupacional em sua área seguindo as diretrizes definidas pela Gerência de Saúde, Segurança, Meio Ambiente, incentivando e apoiando a participação e a aderência dos </w:t>
      </w:r>
      <w:r w:rsidR="00A36800">
        <w:rPr>
          <w:rFonts w:ascii="Arial" w:hAnsi="Arial" w:cs="Arial"/>
          <w:sz w:val="24"/>
          <w:szCs w:val="24"/>
        </w:rPr>
        <w:t>empregados</w:t>
      </w:r>
      <w:r w:rsidRPr="001C6F06">
        <w:rPr>
          <w:rFonts w:ascii="Arial" w:hAnsi="Arial" w:cs="Arial"/>
          <w:sz w:val="24"/>
          <w:szCs w:val="24"/>
        </w:rPr>
        <w:t>;</w:t>
      </w:r>
    </w:p>
    <w:p w14:paraId="7562258B" w14:textId="0C551210"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Acompanhar os indicadores de saúde e segurança da sua área e corrigir os desvios identificados em busca da excelência de resultados;</w:t>
      </w:r>
    </w:p>
    <w:p w14:paraId="51474253" w14:textId="36A297E6"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lastRenderedPageBreak/>
        <w:t>Engajar-se em ações e programas que visem desenvolver o comportamento seguro dos empregados, o aperfeiçoamento do sistema de gestão integrada de EHS e a melhoria contínua em sua área, buscando os melhores resultados em saúde e segurança;</w:t>
      </w:r>
    </w:p>
    <w:p w14:paraId="35C85BAB" w14:textId="16AA3337"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Participar da implementação do PGR fornecendo à área de EHS as informações necessárias à elaboração, à implantação e ao desenvolvimento do PGR; </w:t>
      </w:r>
    </w:p>
    <w:p w14:paraId="62719014" w14:textId="1A7B8499"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Planejar, implantar e avaliar a eficácia das medidas de controle indicadas no PGR; </w:t>
      </w:r>
    </w:p>
    <w:p w14:paraId="39B12AC1" w14:textId="7CD0128E"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Divulgar os dados do PGR, informando aos </w:t>
      </w:r>
      <w:r w:rsidR="00A36800">
        <w:rPr>
          <w:rFonts w:ascii="Arial" w:hAnsi="Arial" w:cs="Arial"/>
          <w:sz w:val="24"/>
          <w:szCs w:val="24"/>
        </w:rPr>
        <w:t>empregados</w:t>
      </w:r>
      <w:r w:rsidRPr="001C6F06">
        <w:rPr>
          <w:rFonts w:ascii="Arial" w:hAnsi="Arial" w:cs="Arial"/>
          <w:sz w:val="24"/>
          <w:szCs w:val="24"/>
        </w:rPr>
        <w:t xml:space="preserve"> os riscos existentes nos locais de trabalho, os meios disponíveis para prevenir ou mitigar tais riscos e as medidas de proteção adotadas; </w:t>
      </w:r>
    </w:p>
    <w:p w14:paraId="5CC1FFA2" w14:textId="7D6B4F87" w:rsidR="001C6F06" w:rsidRPr="000617A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0617A4">
        <w:rPr>
          <w:rFonts w:ascii="Arial" w:hAnsi="Arial" w:cs="Arial"/>
          <w:sz w:val="24"/>
          <w:szCs w:val="24"/>
        </w:rPr>
        <w:t>Comunicar</w:t>
      </w:r>
      <w:r w:rsidR="00A36800" w:rsidRPr="000617A4">
        <w:rPr>
          <w:rFonts w:ascii="Arial" w:hAnsi="Arial" w:cs="Arial"/>
          <w:sz w:val="24"/>
          <w:szCs w:val="24"/>
        </w:rPr>
        <w:t xml:space="preserve"> ao SESMT</w:t>
      </w:r>
      <w:r w:rsidR="000617A4" w:rsidRPr="000617A4">
        <w:rPr>
          <w:rFonts w:ascii="Arial" w:hAnsi="Arial" w:cs="Arial"/>
          <w:sz w:val="24"/>
          <w:szCs w:val="24"/>
        </w:rPr>
        <w:t xml:space="preserve"> ou ponto focal em segurança do trabalho</w:t>
      </w:r>
      <w:r w:rsidRPr="000617A4">
        <w:rPr>
          <w:rFonts w:ascii="Arial" w:hAnsi="Arial" w:cs="Arial"/>
          <w:sz w:val="24"/>
          <w:szCs w:val="24"/>
        </w:rPr>
        <w:t>:</w:t>
      </w:r>
    </w:p>
    <w:p w14:paraId="1978DBAC" w14:textId="26D2D260" w:rsidR="001C6F06" w:rsidRPr="001A6427" w:rsidRDefault="001C6F06" w:rsidP="00E86346">
      <w:pPr>
        <w:pStyle w:val="PargrafodaLista"/>
        <w:numPr>
          <w:ilvl w:val="0"/>
          <w:numId w:val="8"/>
        </w:numPr>
        <w:tabs>
          <w:tab w:val="left" w:pos="0"/>
        </w:tabs>
        <w:spacing w:after="0" w:line="276" w:lineRule="auto"/>
        <w:jc w:val="both"/>
        <w:rPr>
          <w:rFonts w:ascii="Arial" w:hAnsi="Arial" w:cs="Arial"/>
          <w:sz w:val="24"/>
          <w:szCs w:val="24"/>
        </w:rPr>
      </w:pPr>
      <w:r w:rsidRPr="001A6427">
        <w:rPr>
          <w:rFonts w:ascii="Arial" w:hAnsi="Arial" w:cs="Arial"/>
          <w:sz w:val="24"/>
          <w:szCs w:val="24"/>
        </w:rPr>
        <w:t xml:space="preserve">Quaisquer alterações no processo ou no modo de execução de tarefas, no leiaute do local de trabalho, na quantidade ou qualidade dos materiais, produtos e insumos utilizados e nas máquinas e equipamentos, e qualquer outra modificação que possa interferir positiva ou negativamente na exposição dos </w:t>
      </w:r>
      <w:r w:rsidR="00E6589F">
        <w:rPr>
          <w:rFonts w:ascii="Arial" w:hAnsi="Arial" w:cs="Arial"/>
          <w:sz w:val="24"/>
          <w:szCs w:val="24"/>
        </w:rPr>
        <w:t>empregados</w:t>
      </w:r>
      <w:r w:rsidRPr="001A6427">
        <w:rPr>
          <w:rFonts w:ascii="Arial" w:hAnsi="Arial" w:cs="Arial"/>
          <w:sz w:val="24"/>
          <w:szCs w:val="24"/>
        </w:rPr>
        <w:t xml:space="preserve"> aos riscos ambientais; </w:t>
      </w:r>
    </w:p>
    <w:p w14:paraId="4C900597" w14:textId="4B7ACF31" w:rsidR="001C6F06" w:rsidRPr="001A6427" w:rsidRDefault="001C6F06" w:rsidP="00E86346">
      <w:pPr>
        <w:pStyle w:val="PargrafodaLista"/>
        <w:numPr>
          <w:ilvl w:val="0"/>
          <w:numId w:val="8"/>
        </w:numPr>
        <w:tabs>
          <w:tab w:val="left" w:pos="0"/>
        </w:tabs>
        <w:spacing w:after="0" w:line="276" w:lineRule="auto"/>
        <w:jc w:val="both"/>
        <w:rPr>
          <w:rFonts w:ascii="Arial" w:hAnsi="Arial" w:cs="Arial"/>
          <w:sz w:val="24"/>
          <w:szCs w:val="24"/>
        </w:rPr>
      </w:pPr>
      <w:r w:rsidRPr="001A6427">
        <w:rPr>
          <w:rFonts w:ascii="Arial" w:hAnsi="Arial" w:cs="Arial"/>
          <w:sz w:val="24"/>
          <w:szCs w:val="24"/>
        </w:rPr>
        <w:t xml:space="preserve">Sempre que forem implantadas medidas de proteção coletiva ou medidas administrativas e de organização do trabalho para o controle da exposição dos </w:t>
      </w:r>
      <w:r w:rsidR="00E6589F">
        <w:rPr>
          <w:rFonts w:ascii="Arial" w:hAnsi="Arial" w:cs="Arial"/>
          <w:sz w:val="24"/>
          <w:szCs w:val="24"/>
        </w:rPr>
        <w:t>empregados</w:t>
      </w:r>
      <w:r w:rsidRPr="001A6427">
        <w:rPr>
          <w:rFonts w:ascii="Arial" w:hAnsi="Arial" w:cs="Arial"/>
          <w:sz w:val="24"/>
          <w:szCs w:val="24"/>
        </w:rPr>
        <w:t xml:space="preserve"> a riscos ambientais; </w:t>
      </w:r>
    </w:p>
    <w:p w14:paraId="1500BDEF" w14:textId="399ED340" w:rsidR="001C6F06" w:rsidRP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Comunicar o(a) responsável pela área de Higiene Ocupacional e de Medicina do Trabalho sempre que um empregado for submetido </w:t>
      </w:r>
      <w:r w:rsidR="00DE6543">
        <w:rPr>
          <w:rFonts w:ascii="Arial" w:hAnsi="Arial" w:cs="Arial"/>
          <w:sz w:val="24"/>
          <w:szCs w:val="24"/>
        </w:rPr>
        <w:t>a mudança de risco</w:t>
      </w:r>
      <w:r w:rsidRPr="001C6F06">
        <w:rPr>
          <w:rFonts w:ascii="Arial" w:hAnsi="Arial" w:cs="Arial"/>
          <w:sz w:val="24"/>
          <w:szCs w:val="24"/>
        </w:rPr>
        <w:t>;</w:t>
      </w:r>
    </w:p>
    <w:p w14:paraId="588325F5" w14:textId="47D892B7" w:rsidR="001C6F06"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1C6F06">
        <w:rPr>
          <w:rFonts w:ascii="Arial" w:hAnsi="Arial" w:cs="Arial"/>
          <w:sz w:val="24"/>
          <w:szCs w:val="24"/>
        </w:rPr>
        <w:t xml:space="preserve">Garantir a integração entre </w:t>
      </w:r>
      <w:r w:rsidR="00DE6543">
        <w:rPr>
          <w:rFonts w:ascii="Arial" w:hAnsi="Arial" w:cs="Arial"/>
          <w:sz w:val="24"/>
          <w:szCs w:val="24"/>
        </w:rPr>
        <w:t>este</w:t>
      </w:r>
      <w:r w:rsidRPr="001C6F06">
        <w:rPr>
          <w:rFonts w:ascii="Arial" w:hAnsi="Arial" w:cs="Arial"/>
          <w:sz w:val="24"/>
          <w:szCs w:val="24"/>
        </w:rPr>
        <w:t xml:space="preserve"> PGR</w:t>
      </w:r>
      <w:r w:rsidR="00DE6543">
        <w:rPr>
          <w:rFonts w:ascii="Arial" w:hAnsi="Arial" w:cs="Arial"/>
          <w:sz w:val="24"/>
          <w:szCs w:val="24"/>
        </w:rPr>
        <w:t xml:space="preserve"> e os </w:t>
      </w:r>
      <w:r w:rsidRPr="001C6F06">
        <w:rPr>
          <w:rFonts w:ascii="Arial" w:hAnsi="Arial" w:cs="Arial"/>
          <w:sz w:val="24"/>
          <w:szCs w:val="24"/>
        </w:rPr>
        <w:t>programas</w:t>
      </w:r>
      <w:r w:rsidR="00DE6543">
        <w:rPr>
          <w:rFonts w:ascii="Arial" w:hAnsi="Arial" w:cs="Arial"/>
          <w:sz w:val="24"/>
          <w:szCs w:val="24"/>
        </w:rPr>
        <w:t xml:space="preserve"> de saúde e segurança</w:t>
      </w:r>
      <w:r w:rsidRPr="001C6F06">
        <w:rPr>
          <w:rFonts w:ascii="Arial" w:hAnsi="Arial" w:cs="Arial"/>
          <w:sz w:val="24"/>
          <w:szCs w:val="24"/>
        </w:rPr>
        <w:t xml:space="preserve"> </w:t>
      </w:r>
      <w:r w:rsidR="00DE6543">
        <w:rPr>
          <w:rFonts w:ascii="Arial" w:hAnsi="Arial" w:cs="Arial"/>
          <w:sz w:val="24"/>
          <w:szCs w:val="24"/>
        </w:rPr>
        <w:t xml:space="preserve">da Mosaic Fertilizantes. </w:t>
      </w:r>
    </w:p>
    <w:p w14:paraId="1F95FB00" w14:textId="2A88F2AC" w:rsidR="00C3422A" w:rsidRDefault="00C3422A" w:rsidP="00C3422A">
      <w:pPr>
        <w:pStyle w:val="PargrafodaLista"/>
        <w:tabs>
          <w:tab w:val="left" w:pos="0"/>
        </w:tabs>
        <w:spacing w:after="0" w:line="276" w:lineRule="auto"/>
        <w:ind w:left="1068"/>
        <w:jc w:val="both"/>
        <w:rPr>
          <w:rFonts w:ascii="Arial" w:hAnsi="Arial" w:cs="Arial"/>
          <w:sz w:val="24"/>
          <w:szCs w:val="24"/>
        </w:rPr>
      </w:pPr>
    </w:p>
    <w:p w14:paraId="4233E246" w14:textId="4C4C3FA1" w:rsidR="00D5675F" w:rsidRDefault="00D5675F" w:rsidP="00D5675F">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w:t>
      </w:r>
      <w:r w:rsidR="00025FF6">
        <w:rPr>
          <w:rFonts w:ascii="Arial" w:hAnsi="Arial" w:cs="Arial"/>
          <w:b/>
          <w:bCs/>
          <w:sz w:val="24"/>
          <w:szCs w:val="24"/>
        </w:rPr>
        <w:t xml:space="preserve">da Supervisão: </w:t>
      </w:r>
    </w:p>
    <w:p w14:paraId="62D28B39" w14:textId="77777777" w:rsidR="00D5675F" w:rsidRPr="001C6F06" w:rsidRDefault="00D5675F" w:rsidP="00C3422A">
      <w:pPr>
        <w:pStyle w:val="PargrafodaLista"/>
        <w:tabs>
          <w:tab w:val="left" w:pos="0"/>
        </w:tabs>
        <w:spacing w:after="0" w:line="276" w:lineRule="auto"/>
        <w:ind w:left="1068"/>
        <w:jc w:val="both"/>
        <w:rPr>
          <w:rFonts w:ascii="Arial" w:hAnsi="Arial" w:cs="Arial"/>
          <w:sz w:val="24"/>
          <w:szCs w:val="24"/>
        </w:rPr>
      </w:pPr>
    </w:p>
    <w:p w14:paraId="3B61923C" w14:textId="4F8C59FD" w:rsidR="001C6F06" w:rsidRPr="003213FD"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3213FD">
        <w:rPr>
          <w:rFonts w:ascii="Arial" w:hAnsi="Arial" w:cs="Arial"/>
          <w:sz w:val="24"/>
          <w:szCs w:val="24"/>
        </w:rPr>
        <w:t xml:space="preserve">Responder pela gestão de saúde e segurança da sua equipe e atuar como agente facilitador na implantação de práticas de trabalho seguras e cuidado ativo genuíno entre os </w:t>
      </w:r>
      <w:r w:rsidR="00E6589F">
        <w:rPr>
          <w:rFonts w:ascii="Arial" w:hAnsi="Arial" w:cs="Arial"/>
          <w:sz w:val="24"/>
          <w:szCs w:val="24"/>
        </w:rPr>
        <w:t>empregados</w:t>
      </w:r>
      <w:r w:rsidRPr="003213FD">
        <w:rPr>
          <w:rFonts w:ascii="Arial" w:hAnsi="Arial" w:cs="Arial"/>
          <w:sz w:val="24"/>
          <w:szCs w:val="24"/>
        </w:rPr>
        <w:t xml:space="preserve"> da sua equipe;</w:t>
      </w:r>
    </w:p>
    <w:p w14:paraId="2933D367" w14:textId="2691E85A" w:rsidR="001C6F06" w:rsidRPr="001C6F06"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Informar aos </w:t>
      </w:r>
      <w:r w:rsidR="00025FF6">
        <w:rPr>
          <w:rFonts w:ascii="Arial" w:hAnsi="Arial" w:cs="Arial"/>
          <w:sz w:val="24"/>
          <w:szCs w:val="24"/>
        </w:rPr>
        <w:t>empregados</w:t>
      </w:r>
      <w:r w:rsidRPr="001C6F06">
        <w:rPr>
          <w:rFonts w:ascii="Arial" w:hAnsi="Arial" w:cs="Arial"/>
          <w:sz w:val="24"/>
          <w:szCs w:val="24"/>
        </w:rPr>
        <w:t xml:space="preserve"> da sua equipe sobre os riscos existentes nos locais de trabalho, os meios disponíveis para prevenir ou limitar tais riscos e as medidas de proteção implementadas;</w:t>
      </w:r>
    </w:p>
    <w:p w14:paraId="4441D475" w14:textId="05260A4A" w:rsidR="001C6F06" w:rsidRPr="001C6F06"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1C6F06">
        <w:rPr>
          <w:rFonts w:ascii="Arial" w:hAnsi="Arial" w:cs="Arial"/>
          <w:sz w:val="24"/>
          <w:szCs w:val="24"/>
        </w:rPr>
        <w:t>Exigir e fiscalizar o atendimento às diretrizes de saúde e segurança da</w:t>
      </w:r>
      <w:r w:rsidR="00025FF6">
        <w:rPr>
          <w:rFonts w:ascii="Arial" w:hAnsi="Arial" w:cs="Arial"/>
          <w:sz w:val="24"/>
          <w:szCs w:val="24"/>
        </w:rPr>
        <w:t xml:space="preserve"> legislação, da </w:t>
      </w:r>
      <w:r w:rsidR="00025FF6" w:rsidRPr="00025FF6">
        <w:rPr>
          <w:rFonts w:ascii="Arial" w:hAnsi="Arial" w:cs="Arial"/>
          <w:b/>
          <w:bCs/>
          <w:sz w:val="24"/>
          <w:szCs w:val="24"/>
        </w:rPr>
        <w:t>&lt;&lt;inseri o nome da empresa&gt;&gt;</w:t>
      </w:r>
      <w:r w:rsidR="00025FF6">
        <w:rPr>
          <w:rFonts w:ascii="Arial" w:hAnsi="Arial" w:cs="Arial"/>
          <w:sz w:val="24"/>
          <w:szCs w:val="24"/>
        </w:rPr>
        <w:t xml:space="preserve"> e da</w:t>
      </w:r>
      <w:r w:rsidRPr="001C6F06">
        <w:rPr>
          <w:rFonts w:ascii="Arial" w:hAnsi="Arial" w:cs="Arial"/>
          <w:sz w:val="24"/>
          <w:szCs w:val="24"/>
        </w:rPr>
        <w:t xml:space="preserve"> Mosaic Fertilizantes P&amp;K S.A durante a fase de planejamento e de execução de tarefas pela sua equipe;</w:t>
      </w:r>
    </w:p>
    <w:p w14:paraId="2C8075A1" w14:textId="20F91185" w:rsidR="001C6F06"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1C6F06">
        <w:rPr>
          <w:rFonts w:ascii="Arial" w:hAnsi="Arial" w:cs="Arial"/>
          <w:sz w:val="24"/>
          <w:szCs w:val="24"/>
        </w:rPr>
        <w:t>Comunicar, imediatamente, ao gerente da área, as situações que considerar representar risco para sua própria segurança.</w:t>
      </w:r>
    </w:p>
    <w:p w14:paraId="06F63ADE" w14:textId="2F3CFE23" w:rsidR="00D5675F" w:rsidRDefault="00D5675F" w:rsidP="001C6F06">
      <w:pPr>
        <w:tabs>
          <w:tab w:val="left" w:pos="0"/>
        </w:tabs>
        <w:spacing w:after="0" w:line="276" w:lineRule="auto"/>
        <w:ind w:left="360"/>
        <w:jc w:val="both"/>
        <w:rPr>
          <w:rFonts w:ascii="Arial" w:hAnsi="Arial" w:cs="Arial"/>
          <w:sz w:val="24"/>
          <w:szCs w:val="24"/>
        </w:rPr>
      </w:pPr>
    </w:p>
    <w:p w14:paraId="3F18F17E" w14:textId="0EAB05EF" w:rsidR="00D5675F" w:rsidRDefault="00D5675F" w:rsidP="00D5675F">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 xml:space="preserve">Responsabilidade dos Demais </w:t>
      </w:r>
      <w:r w:rsidR="00025FF6">
        <w:rPr>
          <w:rFonts w:ascii="Arial" w:hAnsi="Arial" w:cs="Arial"/>
          <w:b/>
          <w:bCs/>
          <w:sz w:val="24"/>
          <w:szCs w:val="24"/>
        </w:rPr>
        <w:t>Empregados:</w:t>
      </w:r>
    </w:p>
    <w:p w14:paraId="51EE53FD" w14:textId="77777777" w:rsidR="00D5675F" w:rsidRPr="001C6F06" w:rsidRDefault="00D5675F" w:rsidP="001C6F06">
      <w:pPr>
        <w:tabs>
          <w:tab w:val="left" w:pos="0"/>
        </w:tabs>
        <w:spacing w:after="0" w:line="276" w:lineRule="auto"/>
        <w:ind w:left="360"/>
        <w:jc w:val="both"/>
        <w:rPr>
          <w:rFonts w:ascii="Arial" w:hAnsi="Arial" w:cs="Arial"/>
          <w:sz w:val="24"/>
          <w:szCs w:val="24"/>
        </w:rPr>
      </w:pPr>
    </w:p>
    <w:p w14:paraId="1FFBE4AF" w14:textId="6DC4F74A" w:rsidR="001C6F06" w:rsidRPr="003213FD"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3213FD">
        <w:rPr>
          <w:rFonts w:ascii="Arial" w:hAnsi="Arial" w:cs="Arial"/>
          <w:sz w:val="24"/>
          <w:szCs w:val="24"/>
        </w:rPr>
        <w:t>Colaborar e participar na implementação e execução do PGR;</w:t>
      </w:r>
    </w:p>
    <w:p w14:paraId="1D80E3D2" w14:textId="1A6106F3"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Tomar conhecimento dos principais riscos ocupacionais identificados em sua área de trabalho, bem como os respectivos controles para mitigá-los;</w:t>
      </w:r>
    </w:p>
    <w:p w14:paraId="74B0A562" w14:textId="17544F47"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lastRenderedPageBreak/>
        <w:t>Adotar todas as ações necessárias para identificar e controlar os riscos ocupacionais que correspondem às atividades com as quais está envolvido, incluindo o uso de ferramentas de análise e avaliação de riscos da tarefa e o uso de EPIs adequados;</w:t>
      </w:r>
    </w:p>
    <w:p w14:paraId="37C5A659" w14:textId="187216B6"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Seguir rigorosamente as orientações recebidas nos treinamentos de segurança e saúde ocupacional;</w:t>
      </w:r>
    </w:p>
    <w:p w14:paraId="348B8703" w14:textId="6BDDF545"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Zelar pela sua segurança e saúde, colaborando com a empresa para o cumprimento das exigências legais e das normas internas de segurança e saúde ocupacional;</w:t>
      </w:r>
    </w:p>
    <w:p w14:paraId="67C76065" w14:textId="3D1737E6" w:rsidR="001C6F06" w:rsidRP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Zelar pela segurança e saúde de terceiros que possam ser afetados por suas ações ou omissões no trabalho;</w:t>
      </w:r>
    </w:p>
    <w:p w14:paraId="66C9E884" w14:textId="3EC858AF" w:rsidR="001C6F06"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1C6F06">
        <w:rPr>
          <w:rFonts w:ascii="Arial" w:hAnsi="Arial" w:cs="Arial"/>
          <w:sz w:val="24"/>
          <w:szCs w:val="24"/>
        </w:rPr>
        <w:t>Estar atento e comunicar imediatamente ao seu superior hierárquico quando identificar situações de risco não controlados que ofereçam perigo à sua segurança e saúde, ou à de terceiros.</w:t>
      </w:r>
    </w:p>
    <w:p w14:paraId="7278D701" w14:textId="77777777" w:rsidR="00D5675F" w:rsidRDefault="00D5675F" w:rsidP="00D5675F">
      <w:pPr>
        <w:tabs>
          <w:tab w:val="left" w:pos="0"/>
        </w:tabs>
        <w:spacing w:after="0" w:line="276" w:lineRule="auto"/>
        <w:ind w:left="360"/>
        <w:jc w:val="both"/>
        <w:rPr>
          <w:rFonts w:ascii="Arial" w:hAnsi="Arial" w:cs="Arial"/>
          <w:sz w:val="24"/>
          <w:szCs w:val="24"/>
        </w:rPr>
      </w:pPr>
    </w:p>
    <w:p w14:paraId="1E064B06" w14:textId="7DAF1AAD" w:rsidR="00D5675F" w:rsidRPr="0090035F" w:rsidRDefault="00D5675F" w:rsidP="001C6F06">
      <w:pPr>
        <w:pStyle w:val="PargrafodaLista"/>
        <w:numPr>
          <w:ilvl w:val="1"/>
          <w:numId w:val="1"/>
        </w:numPr>
        <w:tabs>
          <w:tab w:val="left" w:pos="0"/>
        </w:tabs>
        <w:spacing w:after="0" w:line="276" w:lineRule="auto"/>
        <w:ind w:left="360"/>
        <w:jc w:val="both"/>
        <w:rPr>
          <w:rFonts w:ascii="Arial" w:hAnsi="Arial" w:cs="Arial"/>
          <w:sz w:val="24"/>
          <w:szCs w:val="24"/>
        </w:rPr>
      </w:pPr>
      <w:r w:rsidRPr="0090035F">
        <w:rPr>
          <w:rFonts w:ascii="Arial" w:hAnsi="Arial" w:cs="Arial"/>
          <w:b/>
          <w:bCs/>
          <w:sz w:val="24"/>
          <w:szCs w:val="24"/>
        </w:rPr>
        <w:t>Responsabilidade da CIPA</w:t>
      </w:r>
      <w:r w:rsidR="0090035F" w:rsidRPr="0090035F">
        <w:rPr>
          <w:rFonts w:ascii="Arial" w:hAnsi="Arial" w:cs="Arial"/>
          <w:b/>
          <w:bCs/>
          <w:sz w:val="24"/>
          <w:szCs w:val="24"/>
        </w:rPr>
        <w:t xml:space="preserve">, </w:t>
      </w:r>
      <w:r w:rsidR="0090035F">
        <w:rPr>
          <w:rFonts w:ascii="Arial" w:hAnsi="Arial" w:cs="Arial"/>
          <w:b/>
          <w:bCs/>
          <w:sz w:val="24"/>
          <w:szCs w:val="24"/>
        </w:rPr>
        <w:t>(</w:t>
      </w:r>
      <w:r w:rsidR="0090035F" w:rsidRPr="0090035F">
        <w:rPr>
          <w:rFonts w:ascii="Arial" w:hAnsi="Arial" w:cs="Arial"/>
          <w:b/>
          <w:bCs/>
          <w:sz w:val="24"/>
          <w:szCs w:val="24"/>
        </w:rPr>
        <w:t>quando houve</w:t>
      </w:r>
      <w:r w:rsidR="0090035F">
        <w:rPr>
          <w:rFonts w:ascii="Arial" w:hAnsi="Arial" w:cs="Arial"/>
          <w:b/>
          <w:bCs/>
          <w:sz w:val="24"/>
          <w:szCs w:val="24"/>
        </w:rPr>
        <w:t>r)</w:t>
      </w:r>
    </w:p>
    <w:p w14:paraId="4032EAC6" w14:textId="527FD6AC" w:rsidR="001C6F06" w:rsidRPr="003213FD" w:rsidRDefault="001C6F06" w:rsidP="00E86346">
      <w:pPr>
        <w:pStyle w:val="PargrafodaLista"/>
        <w:numPr>
          <w:ilvl w:val="0"/>
          <w:numId w:val="11"/>
        </w:numPr>
        <w:tabs>
          <w:tab w:val="left" w:pos="0"/>
        </w:tabs>
        <w:spacing w:after="0" w:line="276" w:lineRule="auto"/>
        <w:jc w:val="both"/>
        <w:rPr>
          <w:rFonts w:ascii="Arial" w:hAnsi="Arial" w:cs="Arial"/>
          <w:sz w:val="24"/>
          <w:szCs w:val="24"/>
        </w:rPr>
      </w:pPr>
      <w:r w:rsidRPr="003213FD">
        <w:rPr>
          <w:rFonts w:ascii="Arial" w:hAnsi="Arial" w:cs="Arial"/>
          <w:sz w:val="24"/>
          <w:szCs w:val="24"/>
        </w:rPr>
        <w:t>Colaborar no desenvolvimento e na implementação do PGR;</w:t>
      </w:r>
    </w:p>
    <w:p w14:paraId="7C658CA3" w14:textId="65D39D64" w:rsidR="001C6F06" w:rsidRPr="001C6F06" w:rsidRDefault="001C6F06" w:rsidP="00E86346">
      <w:pPr>
        <w:pStyle w:val="PargrafodaLista"/>
        <w:numPr>
          <w:ilvl w:val="0"/>
          <w:numId w:val="11"/>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Informar </w:t>
      </w:r>
      <w:r w:rsidR="00025FF6">
        <w:rPr>
          <w:rFonts w:ascii="Arial" w:hAnsi="Arial" w:cs="Arial"/>
          <w:sz w:val="24"/>
          <w:szCs w:val="24"/>
        </w:rPr>
        <w:t>ao SESMT ou ponto focal de segurança do trabalho</w:t>
      </w:r>
      <w:r w:rsidRPr="001C6F06">
        <w:rPr>
          <w:rFonts w:ascii="Arial" w:hAnsi="Arial" w:cs="Arial"/>
          <w:sz w:val="24"/>
          <w:szCs w:val="24"/>
        </w:rPr>
        <w:t xml:space="preserve"> todas as situações que forem identificadas como risco à segurança e saúde dos </w:t>
      </w:r>
      <w:r w:rsidR="00025FF6">
        <w:rPr>
          <w:rFonts w:ascii="Arial" w:hAnsi="Arial" w:cs="Arial"/>
          <w:sz w:val="24"/>
          <w:szCs w:val="24"/>
        </w:rPr>
        <w:t>empregados</w:t>
      </w:r>
      <w:r w:rsidRPr="001C6F06">
        <w:rPr>
          <w:rFonts w:ascii="Arial" w:hAnsi="Arial" w:cs="Arial"/>
          <w:sz w:val="24"/>
          <w:szCs w:val="24"/>
        </w:rPr>
        <w:t>;</w:t>
      </w:r>
    </w:p>
    <w:p w14:paraId="2AF62B8C" w14:textId="121383E5" w:rsidR="001C6F06" w:rsidRPr="001C6F06" w:rsidRDefault="001C6F06" w:rsidP="00E86346">
      <w:pPr>
        <w:pStyle w:val="PargrafodaLista"/>
        <w:numPr>
          <w:ilvl w:val="0"/>
          <w:numId w:val="11"/>
        </w:numPr>
        <w:tabs>
          <w:tab w:val="left" w:pos="0"/>
        </w:tabs>
        <w:spacing w:after="0" w:line="276" w:lineRule="auto"/>
        <w:jc w:val="both"/>
        <w:rPr>
          <w:rFonts w:ascii="Arial" w:hAnsi="Arial" w:cs="Arial"/>
          <w:sz w:val="24"/>
          <w:szCs w:val="24"/>
        </w:rPr>
      </w:pPr>
      <w:r w:rsidRPr="001C6F06">
        <w:rPr>
          <w:rFonts w:ascii="Arial" w:hAnsi="Arial" w:cs="Arial"/>
          <w:sz w:val="24"/>
          <w:szCs w:val="24"/>
        </w:rPr>
        <w:t xml:space="preserve">Inspecionar regularmente as atividades realizadas na </w:t>
      </w:r>
      <w:r w:rsidR="00DE031B">
        <w:rPr>
          <w:rFonts w:ascii="Arial" w:hAnsi="Arial" w:cs="Arial"/>
          <w:sz w:val="24"/>
          <w:szCs w:val="24"/>
        </w:rPr>
        <w:t>empresa</w:t>
      </w:r>
      <w:r w:rsidRPr="001C6F06">
        <w:rPr>
          <w:rFonts w:ascii="Arial" w:hAnsi="Arial" w:cs="Arial"/>
          <w:sz w:val="24"/>
          <w:szCs w:val="24"/>
        </w:rPr>
        <w:t>, de forma a avaliar o atendimento do PGR.</w:t>
      </w:r>
    </w:p>
    <w:p w14:paraId="0772486A" w14:textId="77777777" w:rsidR="001C6F06" w:rsidRPr="002B73E4" w:rsidRDefault="001C6F06" w:rsidP="002B73E4">
      <w:pPr>
        <w:tabs>
          <w:tab w:val="left" w:pos="0"/>
        </w:tabs>
        <w:spacing w:after="0" w:line="276" w:lineRule="auto"/>
        <w:ind w:left="360"/>
        <w:jc w:val="both"/>
        <w:rPr>
          <w:rFonts w:ascii="Arial" w:hAnsi="Arial" w:cs="Arial"/>
          <w:color w:val="7F7F7F" w:themeColor="text1" w:themeTint="80"/>
          <w:sz w:val="24"/>
          <w:szCs w:val="24"/>
        </w:rPr>
      </w:pPr>
    </w:p>
    <w:p w14:paraId="39B4B20E" w14:textId="6ED47FEC" w:rsidR="002B73E4" w:rsidRDefault="009C4822" w:rsidP="009C4822">
      <w:pPr>
        <w:pStyle w:val="PargrafodaLista"/>
        <w:numPr>
          <w:ilvl w:val="0"/>
          <w:numId w:val="1"/>
        </w:numPr>
        <w:tabs>
          <w:tab w:val="left" w:pos="0"/>
        </w:tabs>
        <w:spacing w:after="0" w:line="360" w:lineRule="auto"/>
        <w:jc w:val="both"/>
        <w:rPr>
          <w:rFonts w:ascii="Arial" w:hAnsi="Arial" w:cs="Arial"/>
          <w:b/>
          <w:bCs/>
          <w:sz w:val="24"/>
          <w:szCs w:val="24"/>
        </w:rPr>
      </w:pPr>
      <w:r>
        <w:rPr>
          <w:rFonts w:ascii="Arial" w:hAnsi="Arial" w:cs="Arial"/>
          <w:b/>
          <w:bCs/>
          <w:sz w:val="24"/>
          <w:szCs w:val="24"/>
        </w:rPr>
        <w:t>IDENTIFICAÇÃO, AVALIAÇÃO E GERENCIAMENTO DOS RISCOS OCUPACIONAIS</w:t>
      </w:r>
    </w:p>
    <w:p w14:paraId="693C6D01" w14:textId="2B4BA365" w:rsidR="00972134" w:rsidRDefault="00972134" w:rsidP="00972134">
      <w:pPr>
        <w:tabs>
          <w:tab w:val="left" w:pos="0"/>
        </w:tabs>
        <w:spacing w:after="0" w:line="360" w:lineRule="auto"/>
        <w:ind w:left="360"/>
        <w:jc w:val="both"/>
        <w:rPr>
          <w:rFonts w:ascii="Arial" w:hAnsi="Arial" w:cs="Arial"/>
          <w:b/>
          <w:bCs/>
          <w:sz w:val="24"/>
          <w:szCs w:val="24"/>
        </w:rPr>
      </w:pPr>
    </w:p>
    <w:p w14:paraId="0E7C196F" w14:textId="77777777" w:rsidR="00972134" w:rsidRDefault="00972134" w:rsidP="00972134">
      <w:pPr>
        <w:tabs>
          <w:tab w:val="left" w:pos="0"/>
        </w:tabs>
        <w:spacing w:after="0" w:line="276" w:lineRule="auto"/>
        <w:ind w:left="360"/>
        <w:jc w:val="both"/>
        <w:rPr>
          <w:rFonts w:ascii="Arial" w:hAnsi="Arial" w:cs="Arial"/>
          <w:sz w:val="24"/>
          <w:szCs w:val="24"/>
        </w:rPr>
      </w:pPr>
      <w:r w:rsidRPr="00972134">
        <w:rPr>
          <w:rFonts w:ascii="Arial" w:hAnsi="Arial" w:cs="Arial"/>
          <w:color w:val="7F7F7F" w:themeColor="text1" w:themeTint="80"/>
          <w:sz w:val="24"/>
          <w:szCs w:val="24"/>
        </w:rPr>
        <w:t>Neste capítulo deve ser descrito como é feita a antecipação/identificação, a avaliação, o controle e o monitoramento dos riscos ocupacionais relacionados aos processos e atividades sob responsabilidade da organização. Exemplo de como devem ser abordados estes itens dentro do PGR é apresentado a seguir.</w:t>
      </w:r>
      <w:r w:rsidRPr="00091CD9">
        <w:rPr>
          <w:rFonts w:ascii="Arial" w:hAnsi="Arial" w:cs="Arial"/>
          <w:sz w:val="24"/>
          <w:szCs w:val="24"/>
        </w:rPr>
        <w:t xml:space="preserve"> </w:t>
      </w:r>
    </w:p>
    <w:p w14:paraId="6B30962E" w14:textId="77777777" w:rsidR="00025FF6" w:rsidRPr="00091CD9" w:rsidRDefault="00025FF6" w:rsidP="00972134">
      <w:pPr>
        <w:tabs>
          <w:tab w:val="left" w:pos="0"/>
        </w:tabs>
        <w:spacing w:after="0" w:line="276" w:lineRule="auto"/>
        <w:ind w:left="360"/>
        <w:jc w:val="both"/>
        <w:rPr>
          <w:rFonts w:ascii="Arial" w:hAnsi="Arial" w:cs="Arial"/>
          <w:sz w:val="24"/>
          <w:szCs w:val="24"/>
        </w:rPr>
      </w:pPr>
    </w:p>
    <w:p w14:paraId="0EE60474" w14:textId="6DC016A4" w:rsidR="005D565D"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O PGR da </w:t>
      </w:r>
      <w:r w:rsidR="0090035F" w:rsidRPr="0090035F">
        <w:rPr>
          <w:rFonts w:ascii="Arial" w:hAnsi="Arial" w:cs="Arial"/>
          <w:b/>
          <w:bCs/>
          <w:sz w:val="24"/>
          <w:szCs w:val="24"/>
        </w:rPr>
        <w:t>&lt;&lt;insira o nome da empresa&gt;&gt;</w:t>
      </w:r>
      <w:r w:rsidR="0090035F">
        <w:rPr>
          <w:rFonts w:ascii="Arial" w:hAnsi="Arial" w:cs="Arial"/>
          <w:sz w:val="24"/>
          <w:szCs w:val="24"/>
        </w:rPr>
        <w:t xml:space="preserve"> </w:t>
      </w:r>
      <w:r w:rsidRPr="001C5279">
        <w:rPr>
          <w:rFonts w:ascii="Arial" w:hAnsi="Arial" w:cs="Arial"/>
          <w:sz w:val="24"/>
          <w:szCs w:val="24"/>
        </w:rPr>
        <w:t xml:space="preserve">foi elaborado de acordo com as diretrizes da NR </w:t>
      </w:r>
      <w:r w:rsidR="00955E6F">
        <w:rPr>
          <w:rFonts w:ascii="Arial" w:hAnsi="Arial" w:cs="Arial"/>
          <w:sz w:val="24"/>
          <w:szCs w:val="24"/>
        </w:rPr>
        <w:t>01</w:t>
      </w:r>
      <w:r w:rsidRPr="001C5279">
        <w:rPr>
          <w:rFonts w:ascii="Arial" w:hAnsi="Arial" w:cs="Arial"/>
          <w:sz w:val="24"/>
          <w:szCs w:val="24"/>
        </w:rPr>
        <w:t xml:space="preserve">, sendo que o programa de gerenciamento envolve a identificação, a avaliação e o controle de todos os riscos relacionados aos processos e às atividades desenvolvidos na organização e que, em função do tipo, da natureza, da concentração/intensidade e do tempo de exposição, podem causar danos à integridade física ou à saúde do </w:t>
      </w:r>
      <w:r w:rsidR="00E6589F">
        <w:rPr>
          <w:rFonts w:ascii="Arial" w:hAnsi="Arial" w:cs="Arial"/>
          <w:sz w:val="24"/>
          <w:szCs w:val="24"/>
        </w:rPr>
        <w:t>empregado</w:t>
      </w:r>
      <w:r w:rsidRPr="001C5279">
        <w:rPr>
          <w:rFonts w:ascii="Arial" w:hAnsi="Arial" w:cs="Arial"/>
          <w:sz w:val="24"/>
          <w:szCs w:val="24"/>
        </w:rPr>
        <w:t>.</w:t>
      </w:r>
    </w:p>
    <w:p w14:paraId="3092F513" w14:textId="77777777" w:rsidR="001C5279" w:rsidRPr="001C5279" w:rsidRDefault="001C5279" w:rsidP="001C5279">
      <w:pPr>
        <w:tabs>
          <w:tab w:val="left" w:pos="0"/>
        </w:tabs>
        <w:spacing w:after="0" w:line="276" w:lineRule="auto"/>
        <w:ind w:left="360"/>
        <w:jc w:val="both"/>
        <w:rPr>
          <w:rFonts w:ascii="Arial" w:hAnsi="Arial" w:cs="Arial"/>
          <w:sz w:val="24"/>
          <w:szCs w:val="24"/>
        </w:rPr>
      </w:pPr>
    </w:p>
    <w:p w14:paraId="29457D54" w14:textId="77777777"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O Programa de Gerenciamento de Riscos abrange os riscos ocupacionais e seus controles relacionados a:</w:t>
      </w:r>
    </w:p>
    <w:p w14:paraId="69E5D947" w14:textId="10D0B146"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Riscos físicos, químicos e biológicos;</w:t>
      </w:r>
    </w:p>
    <w:p w14:paraId="31CD69DC" w14:textId="312D75F7"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Atmosferas explosivas;</w:t>
      </w:r>
    </w:p>
    <w:p w14:paraId="3062FA6F" w14:textId="38134CAA"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Deficiências de oxigênio;</w:t>
      </w:r>
    </w:p>
    <w:p w14:paraId="602E422C" w14:textId="5770D79E"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Ventilação;</w:t>
      </w:r>
    </w:p>
    <w:p w14:paraId="69AD879F" w14:textId="1F0CBBA4"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Ergonomia e organização do trabalho;</w:t>
      </w:r>
    </w:p>
    <w:p w14:paraId="4138BF58" w14:textId="468743FE"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lastRenderedPageBreak/>
        <w:t>Riscos decorrentes do trabalho em altura, em profundidade e em espaços confinados;</w:t>
      </w:r>
    </w:p>
    <w:p w14:paraId="391171FB" w14:textId="4E4830B4"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Riscos decorrentes da utilização de energia elétrica, máquinas, equipamentos, veículos e trabalhos manuais;</w:t>
      </w:r>
    </w:p>
    <w:p w14:paraId="6D4E69F2" w14:textId="42814388"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Estabilidade do maciço;</w:t>
      </w:r>
    </w:p>
    <w:p w14:paraId="744358DB" w14:textId="74087F96"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Plano de emergência;</w:t>
      </w:r>
    </w:p>
    <w:p w14:paraId="56B4B1C8" w14:textId="05138CC4" w:rsidR="005D565D" w:rsidRPr="001C5279"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1C5279">
        <w:rPr>
          <w:rFonts w:ascii="Arial" w:hAnsi="Arial" w:cs="Arial"/>
          <w:sz w:val="24"/>
          <w:szCs w:val="24"/>
        </w:rPr>
        <w:t>Outros riscos resultantes de modificações e introduções de novas tecnologias.</w:t>
      </w:r>
    </w:p>
    <w:p w14:paraId="0096111E" w14:textId="77777777" w:rsidR="001C5279" w:rsidRDefault="001C5279" w:rsidP="001C5279">
      <w:pPr>
        <w:tabs>
          <w:tab w:val="left" w:pos="0"/>
        </w:tabs>
        <w:spacing w:after="0" w:line="276" w:lineRule="auto"/>
        <w:ind w:left="360"/>
        <w:jc w:val="both"/>
        <w:rPr>
          <w:rFonts w:ascii="Arial" w:hAnsi="Arial" w:cs="Arial"/>
          <w:sz w:val="24"/>
          <w:szCs w:val="24"/>
        </w:rPr>
      </w:pPr>
    </w:p>
    <w:p w14:paraId="6D1538F8" w14:textId="4EAD4055"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Para garantir o gerenciamento dos riscos identificados, o PGR da </w:t>
      </w:r>
      <w:r w:rsidR="00DE031B">
        <w:rPr>
          <w:rFonts w:ascii="Arial" w:hAnsi="Arial" w:cs="Arial"/>
          <w:sz w:val="24"/>
          <w:szCs w:val="24"/>
        </w:rPr>
        <w:t>empresa</w:t>
      </w:r>
      <w:r w:rsidRPr="001C5279">
        <w:rPr>
          <w:rFonts w:ascii="Arial" w:hAnsi="Arial" w:cs="Arial"/>
          <w:sz w:val="24"/>
          <w:szCs w:val="24"/>
        </w:rPr>
        <w:t xml:space="preserve"> cumpre as seguintes etapas:</w:t>
      </w:r>
    </w:p>
    <w:p w14:paraId="623770D6" w14:textId="3B29ACBF"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antecipação e identificação de fatores de risco, levando-se em conta, inclusive, as informações do Mapa de Risco elaborado pela CIPA;</w:t>
      </w:r>
    </w:p>
    <w:p w14:paraId="03F0AD91" w14:textId="00B820D0"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avaliação dos fatores de risco e da exposição dos </w:t>
      </w:r>
      <w:r w:rsidR="00E6589F">
        <w:rPr>
          <w:rFonts w:ascii="Arial" w:hAnsi="Arial" w:cs="Arial"/>
          <w:sz w:val="24"/>
          <w:szCs w:val="24"/>
        </w:rPr>
        <w:t>empregados</w:t>
      </w:r>
      <w:r w:rsidRPr="001C5279">
        <w:rPr>
          <w:rFonts w:ascii="Arial" w:hAnsi="Arial" w:cs="Arial"/>
          <w:sz w:val="24"/>
          <w:szCs w:val="24"/>
        </w:rPr>
        <w:t>;</w:t>
      </w:r>
    </w:p>
    <w:p w14:paraId="433F55C3" w14:textId="1DFDBEB8"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estabelecimento de prioridades, metas e cronograma;</w:t>
      </w:r>
    </w:p>
    <w:p w14:paraId="6FC9FB9E" w14:textId="2A8A5516"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acompanhamento das medidas de controle implementadas;</w:t>
      </w:r>
    </w:p>
    <w:p w14:paraId="32C6DE2D" w14:textId="17EF0855"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monitorizarão da exposição aos fatores de riscos;</w:t>
      </w:r>
    </w:p>
    <w:p w14:paraId="12462EE8" w14:textId="481F6877"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registro e manutenção dos dados por, no mínimo, vinte anos e</w:t>
      </w:r>
    </w:p>
    <w:p w14:paraId="2982237E" w14:textId="77F770EC" w:rsidR="005D565D" w:rsidRPr="001C5279"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1C5279">
        <w:rPr>
          <w:rFonts w:ascii="Arial" w:hAnsi="Arial" w:cs="Arial"/>
          <w:sz w:val="24"/>
          <w:szCs w:val="24"/>
        </w:rPr>
        <w:t>análise crítica anual do programa, com a avaliação da evolução do cronograma do PGR e o registro das medidas de controle implantadas e programadas.</w:t>
      </w:r>
    </w:p>
    <w:p w14:paraId="6665B71F" w14:textId="77777777" w:rsidR="001C5279" w:rsidRDefault="001C5279" w:rsidP="001C5279">
      <w:pPr>
        <w:tabs>
          <w:tab w:val="left" w:pos="0"/>
        </w:tabs>
        <w:spacing w:after="0" w:line="276" w:lineRule="auto"/>
        <w:ind w:left="360"/>
        <w:jc w:val="both"/>
        <w:rPr>
          <w:rFonts w:ascii="Arial" w:hAnsi="Arial" w:cs="Arial"/>
          <w:sz w:val="24"/>
          <w:szCs w:val="24"/>
        </w:rPr>
      </w:pPr>
    </w:p>
    <w:p w14:paraId="00986EDF" w14:textId="6F97CC44"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Na </w:t>
      </w:r>
      <w:r w:rsidR="0090035F" w:rsidRPr="0090035F">
        <w:rPr>
          <w:rFonts w:ascii="Arial" w:hAnsi="Arial" w:cs="Arial"/>
          <w:b/>
          <w:bCs/>
          <w:sz w:val="24"/>
          <w:szCs w:val="24"/>
        </w:rPr>
        <w:t>&lt;&lt;insira o nome da empresa&gt;&gt;</w:t>
      </w:r>
      <w:r w:rsidRPr="001C5279">
        <w:rPr>
          <w:rFonts w:ascii="Arial" w:hAnsi="Arial" w:cs="Arial"/>
          <w:sz w:val="24"/>
          <w:szCs w:val="24"/>
        </w:rPr>
        <w:t>, o PGR está integrado ao processo de gestão de riscos adotado pela Mosaic Fertilizantes, o qual é orientado por diversos procedimentos do Sistema de Gestão Integrado de Meio Ambiente, Saúde Ocupacional e Segurança no Trabalho (SGIEHS) da organização como, por exemplo:</w:t>
      </w:r>
    </w:p>
    <w:p w14:paraId="72E2092C" w14:textId="572B1701" w:rsidR="005D565D" w:rsidRPr="001C5279" w:rsidRDefault="001C5279" w:rsidP="00E86346">
      <w:pPr>
        <w:pStyle w:val="PargrafodaLista"/>
        <w:numPr>
          <w:ilvl w:val="0"/>
          <w:numId w:val="14"/>
        </w:numPr>
        <w:tabs>
          <w:tab w:val="left" w:pos="0"/>
        </w:tabs>
        <w:spacing w:after="0" w:line="276" w:lineRule="auto"/>
        <w:jc w:val="both"/>
        <w:rPr>
          <w:rFonts w:ascii="Arial" w:hAnsi="Arial" w:cs="Arial"/>
          <w:sz w:val="24"/>
          <w:szCs w:val="24"/>
        </w:rPr>
      </w:pPr>
      <w:r w:rsidRPr="001C5279">
        <w:rPr>
          <w:rFonts w:ascii="Arial" w:hAnsi="Arial" w:cs="Arial"/>
          <w:sz w:val="24"/>
          <w:szCs w:val="24"/>
        </w:rPr>
        <w:t>Procedimento de Gerenciamento de Riscos de EHS</w:t>
      </w:r>
      <w:r w:rsidR="005D565D" w:rsidRPr="001C5279">
        <w:rPr>
          <w:rFonts w:ascii="Arial" w:hAnsi="Arial" w:cs="Arial"/>
          <w:sz w:val="24"/>
          <w:szCs w:val="24"/>
        </w:rPr>
        <w:t>;</w:t>
      </w:r>
    </w:p>
    <w:p w14:paraId="21318225" w14:textId="48684582" w:rsidR="005D565D" w:rsidRPr="001C5279" w:rsidRDefault="005D565D" w:rsidP="00E86346">
      <w:pPr>
        <w:pStyle w:val="PargrafodaLista"/>
        <w:numPr>
          <w:ilvl w:val="0"/>
          <w:numId w:val="14"/>
        </w:numPr>
        <w:tabs>
          <w:tab w:val="left" w:pos="0"/>
        </w:tabs>
        <w:spacing w:after="0" w:line="276" w:lineRule="auto"/>
        <w:jc w:val="both"/>
        <w:rPr>
          <w:rFonts w:ascii="Arial" w:hAnsi="Arial" w:cs="Arial"/>
          <w:sz w:val="24"/>
          <w:szCs w:val="24"/>
        </w:rPr>
      </w:pPr>
      <w:r w:rsidRPr="001C5279">
        <w:rPr>
          <w:rFonts w:ascii="Arial" w:hAnsi="Arial" w:cs="Arial"/>
          <w:sz w:val="24"/>
          <w:szCs w:val="24"/>
        </w:rPr>
        <w:t>Requisitos Legais e Outros Requisitos Aplicáveis;</w:t>
      </w:r>
    </w:p>
    <w:p w14:paraId="035A8762" w14:textId="108DFB0D" w:rsidR="005D565D" w:rsidRDefault="005D565D" w:rsidP="00E86346">
      <w:pPr>
        <w:pStyle w:val="PargrafodaLista"/>
        <w:numPr>
          <w:ilvl w:val="0"/>
          <w:numId w:val="14"/>
        </w:numPr>
        <w:tabs>
          <w:tab w:val="left" w:pos="0"/>
        </w:tabs>
        <w:spacing w:after="0" w:line="276" w:lineRule="auto"/>
        <w:jc w:val="both"/>
        <w:rPr>
          <w:rFonts w:ascii="Arial" w:hAnsi="Arial" w:cs="Arial"/>
          <w:sz w:val="24"/>
          <w:szCs w:val="24"/>
        </w:rPr>
      </w:pPr>
      <w:r w:rsidRPr="001C5279">
        <w:rPr>
          <w:rFonts w:ascii="Arial" w:hAnsi="Arial" w:cs="Arial"/>
          <w:sz w:val="24"/>
          <w:szCs w:val="24"/>
        </w:rPr>
        <w:t>Programa de Gerenciamento de Higiene Ocupacional.</w:t>
      </w:r>
    </w:p>
    <w:p w14:paraId="31E4DDE4" w14:textId="77777777" w:rsidR="001C5279" w:rsidRPr="001C5279" w:rsidRDefault="001C5279" w:rsidP="001C5279">
      <w:pPr>
        <w:pStyle w:val="PargrafodaLista"/>
        <w:tabs>
          <w:tab w:val="left" w:pos="0"/>
        </w:tabs>
        <w:spacing w:after="0" w:line="276" w:lineRule="auto"/>
        <w:ind w:left="1068"/>
        <w:jc w:val="both"/>
        <w:rPr>
          <w:rFonts w:ascii="Arial" w:hAnsi="Arial" w:cs="Arial"/>
          <w:sz w:val="24"/>
          <w:szCs w:val="24"/>
        </w:rPr>
      </w:pPr>
    </w:p>
    <w:p w14:paraId="43086815" w14:textId="6BE1FB5B"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O processo de gestão ou gerenciamento de riscos ocupacionais na </w:t>
      </w:r>
      <w:r w:rsidR="0090035F" w:rsidRPr="0090035F">
        <w:rPr>
          <w:rFonts w:ascii="Arial" w:hAnsi="Arial" w:cs="Arial"/>
          <w:b/>
          <w:bCs/>
          <w:sz w:val="24"/>
          <w:szCs w:val="24"/>
        </w:rPr>
        <w:t>&lt;&lt;insira o nome da empresa&gt;&gt;</w:t>
      </w:r>
      <w:r w:rsidR="0090035F" w:rsidRPr="001C5279">
        <w:rPr>
          <w:rFonts w:ascii="Arial" w:hAnsi="Arial" w:cs="Arial"/>
          <w:sz w:val="24"/>
          <w:szCs w:val="24"/>
        </w:rPr>
        <w:t xml:space="preserve">, </w:t>
      </w:r>
      <w:r w:rsidRPr="001C5279">
        <w:rPr>
          <w:rFonts w:ascii="Arial" w:hAnsi="Arial" w:cs="Arial"/>
          <w:sz w:val="24"/>
          <w:szCs w:val="24"/>
        </w:rPr>
        <w:t xml:space="preserve"> inicia-se pela identificação dos fatores de risco associados aos processos e atividades rotineiras e não rotineiras desenvolvidas na </w:t>
      </w:r>
      <w:r w:rsidR="0090035F">
        <w:rPr>
          <w:rFonts w:ascii="Arial" w:hAnsi="Arial" w:cs="Arial"/>
          <w:sz w:val="24"/>
          <w:szCs w:val="24"/>
        </w:rPr>
        <w:t>empresa</w:t>
      </w:r>
      <w:r w:rsidRPr="001C5279">
        <w:rPr>
          <w:rFonts w:ascii="Arial" w:hAnsi="Arial" w:cs="Arial"/>
          <w:sz w:val="24"/>
          <w:szCs w:val="24"/>
        </w:rPr>
        <w:t>, bem como pela antecipação dos riscos ocupacionais potenciais relacionados a novos projetos, a modificações de métodos ou processos de trabalho, a ampliações de instalações, a utilização de novas matérias-primas, de novos produtos químicos ou insumos, ou a quaisquer alterações que modifiquem a rotina de trabalho.</w:t>
      </w:r>
    </w:p>
    <w:p w14:paraId="348DD149" w14:textId="77777777" w:rsidR="005D565D" w:rsidRPr="001C5279" w:rsidRDefault="005D565D" w:rsidP="001C5279">
      <w:pPr>
        <w:tabs>
          <w:tab w:val="left" w:pos="0"/>
        </w:tabs>
        <w:spacing w:after="0" w:line="276" w:lineRule="auto"/>
        <w:ind w:left="360"/>
        <w:jc w:val="both"/>
        <w:rPr>
          <w:rFonts w:ascii="Arial" w:hAnsi="Arial" w:cs="Arial"/>
          <w:sz w:val="24"/>
          <w:szCs w:val="24"/>
        </w:rPr>
      </w:pPr>
    </w:p>
    <w:p w14:paraId="3FA2A753" w14:textId="225E4951" w:rsidR="005D565D"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Na sequência são descritas as etapas de gerenciamento dos riscos </w:t>
      </w:r>
      <w:r w:rsidR="0090035F">
        <w:rPr>
          <w:rFonts w:ascii="Arial" w:hAnsi="Arial" w:cs="Arial"/>
          <w:sz w:val="24"/>
          <w:szCs w:val="24"/>
        </w:rPr>
        <w:t>do</w:t>
      </w:r>
      <w:r w:rsidRPr="001C5279">
        <w:rPr>
          <w:rFonts w:ascii="Arial" w:hAnsi="Arial" w:cs="Arial"/>
          <w:sz w:val="24"/>
          <w:szCs w:val="24"/>
        </w:rPr>
        <w:t xml:space="preserve"> PGR:</w:t>
      </w:r>
    </w:p>
    <w:p w14:paraId="1537D5D5" w14:textId="2388DD95" w:rsidR="001C5279" w:rsidRDefault="001C5279" w:rsidP="001C5279">
      <w:pPr>
        <w:tabs>
          <w:tab w:val="left" w:pos="0"/>
        </w:tabs>
        <w:spacing w:after="0" w:line="276" w:lineRule="auto"/>
        <w:ind w:left="360"/>
        <w:jc w:val="both"/>
        <w:rPr>
          <w:rFonts w:ascii="Arial" w:hAnsi="Arial" w:cs="Arial"/>
          <w:sz w:val="24"/>
          <w:szCs w:val="24"/>
        </w:rPr>
      </w:pPr>
    </w:p>
    <w:p w14:paraId="7FAE2EA8" w14:textId="360B8523" w:rsidR="008D273C" w:rsidRDefault="008D273C" w:rsidP="008D273C">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Antecipação dos Fatores de Risco</w:t>
      </w:r>
    </w:p>
    <w:p w14:paraId="54A95852" w14:textId="77777777" w:rsidR="008D273C" w:rsidRPr="001C5279" w:rsidRDefault="008D273C" w:rsidP="001C5279">
      <w:pPr>
        <w:tabs>
          <w:tab w:val="left" w:pos="0"/>
        </w:tabs>
        <w:spacing w:after="0" w:line="276" w:lineRule="auto"/>
        <w:ind w:left="360"/>
        <w:jc w:val="both"/>
        <w:rPr>
          <w:rFonts w:ascii="Arial" w:hAnsi="Arial" w:cs="Arial"/>
          <w:sz w:val="24"/>
          <w:szCs w:val="24"/>
        </w:rPr>
      </w:pPr>
    </w:p>
    <w:p w14:paraId="58BCEB81" w14:textId="5DF73636" w:rsidR="005D565D"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O Sistema de Gestão Integrada de EHS (SGIEHS) da Mosaic Fertilizantes garante que toda e qualquer alteração de instalações, máquinas, equipamentos, sistemas, métodos ou processos de trabalho que ocorrer na </w:t>
      </w:r>
      <w:r w:rsidR="00702F27">
        <w:rPr>
          <w:rFonts w:ascii="Arial" w:hAnsi="Arial" w:cs="Arial"/>
          <w:sz w:val="24"/>
          <w:szCs w:val="24"/>
        </w:rPr>
        <w:t xml:space="preserve"> </w:t>
      </w:r>
      <w:r w:rsidR="00702F27" w:rsidRPr="0090035F">
        <w:rPr>
          <w:rFonts w:ascii="Arial" w:hAnsi="Arial" w:cs="Arial"/>
          <w:b/>
          <w:bCs/>
          <w:sz w:val="24"/>
          <w:szCs w:val="24"/>
        </w:rPr>
        <w:t>&lt;&lt;insira o nome da empresa&gt;&gt;</w:t>
      </w:r>
      <w:r w:rsidR="00702F27" w:rsidRPr="001C5279">
        <w:rPr>
          <w:rFonts w:ascii="Arial" w:hAnsi="Arial" w:cs="Arial"/>
          <w:sz w:val="24"/>
          <w:szCs w:val="24"/>
        </w:rPr>
        <w:t>,</w:t>
      </w:r>
      <w:r w:rsidR="008D273C">
        <w:rPr>
          <w:rFonts w:ascii="Arial" w:hAnsi="Arial" w:cs="Arial"/>
          <w:sz w:val="24"/>
          <w:szCs w:val="24"/>
        </w:rPr>
        <w:t xml:space="preserve"> </w:t>
      </w:r>
      <w:r w:rsidRPr="001C5279">
        <w:rPr>
          <w:rFonts w:ascii="Arial" w:hAnsi="Arial" w:cs="Arial"/>
          <w:sz w:val="24"/>
          <w:szCs w:val="24"/>
        </w:rPr>
        <w:t xml:space="preserve">passe pelo processo de avaliação dos riscos da mudança, conforme define o </w:t>
      </w:r>
      <w:r w:rsidR="003A7E67">
        <w:rPr>
          <w:rFonts w:ascii="Arial" w:hAnsi="Arial" w:cs="Arial"/>
          <w:sz w:val="24"/>
          <w:szCs w:val="24"/>
        </w:rPr>
        <w:t>Procedimento de</w:t>
      </w:r>
      <w:r w:rsidR="00BE2DF6">
        <w:rPr>
          <w:rFonts w:ascii="Arial" w:hAnsi="Arial" w:cs="Arial"/>
          <w:sz w:val="24"/>
          <w:szCs w:val="24"/>
        </w:rPr>
        <w:t xml:space="preserve"> </w:t>
      </w:r>
      <w:r w:rsidRPr="001C5279">
        <w:rPr>
          <w:rFonts w:ascii="Arial" w:hAnsi="Arial" w:cs="Arial"/>
          <w:sz w:val="24"/>
          <w:szCs w:val="24"/>
        </w:rPr>
        <w:t xml:space="preserve">Gerenciamento de Mudança do Risco (MOC). A partir desta avaliação, envolvendo equipe multidisciplinar com a participação de profissionais de </w:t>
      </w:r>
      <w:r w:rsidRPr="001C5279">
        <w:rPr>
          <w:rFonts w:ascii="Arial" w:hAnsi="Arial" w:cs="Arial"/>
          <w:sz w:val="24"/>
          <w:szCs w:val="24"/>
        </w:rPr>
        <w:lastRenderedPageBreak/>
        <w:t>EHS, são antecipados os potenciais riscos ocupacionais inerentes às mudanças propostas e definidas as medidas de controle ou de redução de riscos necessárias. Caso a avaliação indique que a mudança trará risco(s) que não pode(m) ser controlado(s)/mitigado(s), a alteração não é implementada.</w:t>
      </w:r>
    </w:p>
    <w:p w14:paraId="2D4EDB70" w14:textId="77777777" w:rsidR="008D273C" w:rsidRPr="001C5279" w:rsidRDefault="008D273C" w:rsidP="001C5279">
      <w:pPr>
        <w:tabs>
          <w:tab w:val="left" w:pos="0"/>
        </w:tabs>
        <w:spacing w:after="0" w:line="276" w:lineRule="auto"/>
        <w:ind w:left="360"/>
        <w:jc w:val="both"/>
        <w:rPr>
          <w:rFonts w:ascii="Arial" w:hAnsi="Arial" w:cs="Arial"/>
          <w:sz w:val="24"/>
          <w:szCs w:val="24"/>
        </w:rPr>
      </w:pPr>
    </w:p>
    <w:p w14:paraId="62A3A501" w14:textId="454535B9" w:rsidR="005D565D"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Da mesma forma, novos projetos têm seus riscos ocupacionais analisados e avaliados, permitindo antecipar o grau de risco e definir as medidas de controle a serem implementadas. A avaliação dos fatores de riscos ocupacionais para novos projetos possibilita ainda, a eliminação de riscos com a alteração de desenhos, de materiais, ou outras mudanças que tornem o projeto mais seguro em termos ocupacionais.</w:t>
      </w:r>
    </w:p>
    <w:p w14:paraId="0B2AD27A" w14:textId="1E2F3698" w:rsidR="008D273C" w:rsidRDefault="008D273C" w:rsidP="001C5279">
      <w:pPr>
        <w:tabs>
          <w:tab w:val="left" w:pos="0"/>
        </w:tabs>
        <w:spacing w:after="0" w:line="276" w:lineRule="auto"/>
        <w:ind w:left="360"/>
        <w:jc w:val="both"/>
        <w:rPr>
          <w:rFonts w:ascii="Arial" w:hAnsi="Arial" w:cs="Arial"/>
          <w:sz w:val="24"/>
          <w:szCs w:val="24"/>
        </w:rPr>
      </w:pPr>
    </w:p>
    <w:p w14:paraId="15EA95C0" w14:textId="769C43A4" w:rsidR="008D273C" w:rsidRDefault="008D273C" w:rsidP="008D273C">
      <w:pPr>
        <w:pStyle w:val="PargrafodaLista"/>
        <w:numPr>
          <w:ilvl w:val="1"/>
          <w:numId w:val="1"/>
        </w:numPr>
        <w:tabs>
          <w:tab w:val="left" w:pos="0"/>
        </w:tabs>
        <w:spacing w:after="0" w:line="276" w:lineRule="auto"/>
        <w:jc w:val="both"/>
        <w:rPr>
          <w:rFonts w:ascii="Arial" w:hAnsi="Arial" w:cs="Arial"/>
          <w:b/>
          <w:bCs/>
          <w:sz w:val="24"/>
          <w:szCs w:val="24"/>
        </w:rPr>
      </w:pPr>
      <w:r>
        <w:rPr>
          <w:rFonts w:ascii="Arial" w:hAnsi="Arial" w:cs="Arial"/>
          <w:b/>
          <w:bCs/>
          <w:sz w:val="24"/>
          <w:szCs w:val="24"/>
        </w:rPr>
        <w:t>Identificação e Avaliação dos Riscos Ocupacionais</w:t>
      </w:r>
    </w:p>
    <w:p w14:paraId="144E2B94" w14:textId="77777777" w:rsidR="008D273C" w:rsidRPr="001C5279" w:rsidRDefault="008D273C" w:rsidP="001C5279">
      <w:pPr>
        <w:tabs>
          <w:tab w:val="left" w:pos="0"/>
        </w:tabs>
        <w:spacing w:after="0" w:line="276" w:lineRule="auto"/>
        <w:ind w:left="360"/>
        <w:jc w:val="both"/>
        <w:rPr>
          <w:rFonts w:ascii="Arial" w:hAnsi="Arial" w:cs="Arial"/>
          <w:sz w:val="24"/>
          <w:szCs w:val="24"/>
        </w:rPr>
      </w:pPr>
    </w:p>
    <w:p w14:paraId="3CB35733" w14:textId="07838DD4"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A fase de identificação de riscos ocupacionais consiste em mapear, através de avaliações qualitativas realizadas </w:t>
      </w:r>
      <w:r w:rsidR="00DE031B">
        <w:rPr>
          <w:rFonts w:ascii="Arial" w:hAnsi="Arial" w:cs="Arial"/>
          <w:sz w:val="24"/>
          <w:szCs w:val="24"/>
        </w:rPr>
        <w:t>pelo SESMT da empresa</w:t>
      </w:r>
      <w:r w:rsidRPr="001C5279">
        <w:rPr>
          <w:rFonts w:ascii="Arial" w:hAnsi="Arial" w:cs="Arial"/>
          <w:sz w:val="24"/>
          <w:szCs w:val="24"/>
        </w:rPr>
        <w:t>, os riscos existentes nos ambientes de trabalho por meio da:</w:t>
      </w:r>
    </w:p>
    <w:p w14:paraId="47250F2D" w14:textId="77038E9B" w:rsidR="005D565D" w:rsidRPr="004C2C56" w:rsidRDefault="005D565D" w:rsidP="00E86346">
      <w:pPr>
        <w:pStyle w:val="PargrafodaLista"/>
        <w:numPr>
          <w:ilvl w:val="0"/>
          <w:numId w:val="15"/>
        </w:numPr>
        <w:tabs>
          <w:tab w:val="left" w:pos="0"/>
        </w:tabs>
        <w:spacing w:after="0" w:line="276" w:lineRule="auto"/>
        <w:jc w:val="both"/>
        <w:rPr>
          <w:rFonts w:ascii="Arial" w:hAnsi="Arial" w:cs="Arial"/>
          <w:sz w:val="24"/>
          <w:szCs w:val="24"/>
        </w:rPr>
      </w:pPr>
      <w:r w:rsidRPr="004C2C56">
        <w:rPr>
          <w:rFonts w:ascii="Arial" w:hAnsi="Arial" w:cs="Arial"/>
          <w:sz w:val="24"/>
          <w:szCs w:val="24"/>
        </w:rPr>
        <w:t>Avaliação preliminar das situações de trabalho, com o objetivo de identificar os riscos ergonômicos;</w:t>
      </w:r>
    </w:p>
    <w:p w14:paraId="73C40E68" w14:textId="3718B717" w:rsidR="005D565D" w:rsidRPr="001C5279" w:rsidRDefault="005D565D" w:rsidP="00E86346">
      <w:pPr>
        <w:pStyle w:val="PargrafodaLista"/>
        <w:numPr>
          <w:ilvl w:val="0"/>
          <w:numId w:val="15"/>
        </w:numPr>
        <w:tabs>
          <w:tab w:val="left" w:pos="0"/>
        </w:tabs>
        <w:spacing w:after="0" w:line="276" w:lineRule="auto"/>
        <w:jc w:val="both"/>
        <w:rPr>
          <w:rFonts w:ascii="Arial" w:hAnsi="Arial" w:cs="Arial"/>
          <w:sz w:val="24"/>
          <w:szCs w:val="24"/>
        </w:rPr>
      </w:pPr>
      <w:r w:rsidRPr="001C5279">
        <w:rPr>
          <w:rFonts w:ascii="Arial" w:hAnsi="Arial" w:cs="Arial"/>
          <w:sz w:val="24"/>
          <w:szCs w:val="24"/>
        </w:rPr>
        <w:t>Análise preliminar das atividades de trabalho e dos dados disponíveis relativos aos agentes físicos, químicos e biológicos;</w:t>
      </w:r>
    </w:p>
    <w:p w14:paraId="43699C8C" w14:textId="4A34CC4A" w:rsidR="005D565D" w:rsidRPr="001C5279" w:rsidRDefault="005D565D" w:rsidP="00E86346">
      <w:pPr>
        <w:pStyle w:val="PargrafodaLista"/>
        <w:numPr>
          <w:ilvl w:val="0"/>
          <w:numId w:val="15"/>
        </w:numPr>
        <w:tabs>
          <w:tab w:val="left" w:pos="0"/>
        </w:tabs>
        <w:spacing w:after="0" w:line="276" w:lineRule="auto"/>
        <w:jc w:val="both"/>
        <w:rPr>
          <w:rFonts w:ascii="Arial" w:hAnsi="Arial" w:cs="Arial"/>
          <w:sz w:val="24"/>
          <w:szCs w:val="24"/>
        </w:rPr>
      </w:pPr>
      <w:r w:rsidRPr="001C5279">
        <w:rPr>
          <w:rFonts w:ascii="Arial" w:hAnsi="Arial" w:cs="Arial"/>
          <w:sz w:val="24"/>
          <w:szCs w:val="24"/>
        </w:rPr>
        <w:t>Avaliação das condições ambientais, das instalações, dos equipamentos, dos processos e das atividades executadas, a fim de identificar os riscos de acidentes.</w:t>
      </w:r>
    </w:p>
    <w:p w14:paraId="66117B8D" w14:textId="77777777" w:rsidR="008D273C" w:rsidRDefault="008D273C" w:rsidP="001C5279">
      <w:pPr>
        <w:tabs>
          <w:tab w:val="left" w:pos="0"/>
        </w:tabs>
        <w:spacing w:after="0" w:line="276" w:lineRule="auto"/>
        <w:ind w:left="360"/>
        <w:jc w:val="both"/>
        <w:rPr>
          <w:rFonts w:ascii="Arial" w:hAnsi="Arial" w:cs="Arial"/>
          <w:sz w:val="24"/>
          <w:szCs w:val="24"/>
        </w:rPr>
      </w:pPr>
    </w:p>
    <w:p w14:paraId="45A78EEF" w14:textId="730D7369"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A etapa de reconhecimento ou identificação dos perigos/riscos ocupacionais é realizada a partir da:</w:t>
      </w:r>
    </w:p>
    <w:p w14:paraId="48234C21" w14:textId="31147E44" w:rsidR="005D565D" w:rsidRPr="004C2C56"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C2C56">
        <w:rPr>
          <w:rFonts w:ascii="Arial" w:hAnsi="Arial" w:cs="Arial"/>
          <w:sz w:val="24"/>
          <w:szCs w:val="24"/>
        </w:rPr>
        <w:t>Descrição das atividades realizadas;</w:t>
      </w:r>
    </w:p>
    <w:p w14:paraId="0D2C57A5" w14:textId="3F33A221" w:rsidR="005D565D" w:rsidRPr="001C5279"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Avaliação do processo operacional como um todo: atividades desenvolvidas, ciclos de trabalho, instalações, equipamentos e ferramentas utilizadas, locais de trabalho, agentes de risco presentes, dentre outros;</w:t>
      </w:r>
    </w:p>
    <w:p w14:paraId="792B1D9E" w14:textId="0ECA0B15" w:rsidR="005D565D" w:rsidRPr="001C5279"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Realização de entrevistas com </w:t>
      </w:r>
      <w:r w:rsidR="00DA2E21">
        <w:rPr>
          <w:rFonts w:ascii="Arial" w:hAnsi="Arial" w:cs="Arial"/>
          <w:sz w:val="24"/>
          <w:szCs w:val="24"/>
        </w:rPr>
        <w:t>empregados</w:t>
      </w:r>
      <w:r w:rsidRPr="001C5279">
        <w:rPr>
          <w:rFonts w:ascii="Arial" w:hAnsi="Arial" w:cs="Arial"/>
          <w:sz w:val="24"/>
          <w:szCs w:val="24"/>
        </w:rPr>
        <w:t>;</w:t>
      </w:r>
    </w:p>
    <w:p w14:paraId="061C3DF3" w14:textId="6B5DD1D1" w:rsidR="005D565D" w:rsidRPr="001C5279"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Levantamento de matérias-primas e insumos consumidos e produtos e, subprodutos gerados;</w:t>
      </w:r>
    </w:p>
    <w:p w14:paraId="04813706" w14:textId="6811E76A" w:rsidR="005D565D" w:rsidRPr="001C5279"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Análise da documentação aplicável à área/atividades: procedimentos operacionais ou de EHS, relatórios técnicos dos programas de segurança e saúde ocupacional, relatórios de auditorias, processos de gerenciamento de mudança de risco (MOC), relatórios de análise/avaliação de riscos ocupacionais, registros de inspeções de EHS, desenhos técnicos, registros de incidentes ocorridos, laudos técnicos, exames de saúde dos </w:t>
      </w:r>
      <w:r w:rsidR="00DA2E21">
        <w:rPr>
          <w:rFonts w:ascii="Arial" w:hAnsi="Arial" w:cs="Arial"/>
          <w:sz w:val="24"/>
          <w:szCs w:val="24"/>
        </w:rPr>
        <w:t>empregados</w:t>
      </w:r>
      <w:r w:rsidRPr="001C5279">
        <w:rPr>
          <w:rFonts w:ascii="Arial" w:hAnsi="Arial" w:cs="Arial"/>
          <w:sz w:val="24"/>
          <w:szCs w:val="24"/>
        </w:rPr>
        <w:t>, dentre outros;</w:t>
      </w:r>
    </w:p>
    <w:p w14:paraId="6C2886F1" w14:textId="57210DD3" w:rsidR="005D565D" w:rsidRPr="001C5279" w:rsidRDefault="005D565D" w:rsidP="00DA2E21">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Avaliação do nível de aderência da área ao </w:t>
      </w:r>
      <w:r w:rsidR="00DA2E21">
        <w:rPr>
          <w:rFonts w:ascii="Arial" w:hAnsi="Arial" w:cs="Arial"/>
          <w:sz w:val="24"/>
          <w:szCs w:val="24"/>
        </w:rPr>
        <w:t>Sistema de Gestão de EHS;</w:t>
      </w:r>
    </w:p>
    <w:p w14:paraId="69CDBA5E" w14:textId="1F017E14" w:rsidR="005D565D" w:rsidRPr="001C5279" w:rsidRDefault="005D565D" w:rsidP="00DA2E21">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Análise dos indicadores de desempenho de EHS da área, incluindo histórico de acidentes e registro de desvios;</w:t>
      </w:r>
    </w:p>
    <w:p w14:paraId="14739ADE" w14:textId="5A28B18A" w:rsidR="005D565D" w:rsidRPr="001C5279" w:rsidRDefault="005D565D" w:rsidP="00DA2E21">
      <w:pPr>
        <w:pStyle w:val="PargrafodaLista"/>
        <w:numPr>
          <w:ilvl w:val="0"/>
          <w:numId w:val="16"/>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Análise de informações e sugestões dos </w:t>
      </w:r>
      <w:r w:rsidR="00E6589F">
        <w:rPr>
          <w:rFonts w:ascii="Arial" w:hAnsi="Arial" w:cs="Arial"/>
          <w:sz w:val="24"/>
          <w:szCs w:val="24"/>
        </w:rPr>
        <w:t>empregados</w:t>
      </w:r>
      <w:r w:rsidRPr="001C5279">
        <w:rPr>
          <w:rFonts w:ascii="Arial" w:hAnsi="Arial" w:cs="Arial"/>
          <w:sz w:val="24"/>
          <w:szCs w:val="24"/>
        </w:rPr>
        <w:t xml:space="preserve"> e da CIPA</w:t>
      </w:r>
      <w:r w:rsidR="00DA2E21">
        <w:rPr>
          <w:rFonts w:ascii="Arial" w:hAnsi="Arial" w:cs="Arial"/>
          <w:sz w:val="24"/>
          <w:szCs w:val="24"/>
        </w:rPr>
        <w:t>, quando houver</w:t>
      </w:r>
      <w:r w:rsidRPr="001C5279">
        <w:rPr>
          <w:rFonts w:ascii="Arial" w:hAnsi="Arial" w:cs="Arial"/>
          <w:sz w:val="24"/>
          <w:szCs w:val="24"/>
        </w:rPr>
        <w:t>;</w:t>
      </w:r>
    </w:p>
    <w:p w14:paraId="71737B9F" w14:textId="72C864F6" w:rsidR="00DA2E21" w:rsidRDefault="005D565D" w:rsidP="00DA2E21">
      <w:pPr>
        <w:pStyle w:val="PargrafodaLista"/>
        <w:numPr>
          <w:ilvl w:val="0"/>
          <w:numId w:val="16"/>
        </w:numPr>
        <w:tabs>
          <w:tab w:val="left" w:pos="0"/>
          <w:tab w:val="left" w:pos="1134"/>
        </w:tabs>
        <w:spacing w:after="0" w:line="276" w:lineRule="auto"/>
        <w:jc w:val="both"/>
        <w:rPr>
          <w:rFonts w:ascii="Arial" w:hAnsi="Arial" w:cs="Arial"/>
          <w:sz w:val="24"/>
          <w:szCs w:val="24"/>
        </w:rPr>
      </w:pPr>
      <w:r w:rsidRPr="00DA2E21">
        <w:rPr>
          <w:rFonts w:ascii="Arial" w:hAnsi="Arial" w:cs="Arial"/>
          <w:sz w:val="24"/>
          <w:szCs w:val="24"/>
        </w:rPr>
        <w:lastRenderedPageBreak/>
        <w:t>Avaliação do Mapa de Riscos elaborado pela CIPA</w:t>
      </w:r>
      <w:r w:rsidR="00DA2E21">
        <w:rPr>
          <w:rFonts w:ascii="Arial" w:hAnsi="Arial" w:cs="Arial"/>
          <w:sz w:val="24"/>
          <w:szCs w:val="24"/>
        </w:rPr>
        <w:t>,</w:t>
      </w:r>
      <w:r w:rsidR="00DA2E21" w:rsidRPr="00DA2E21">
        <w:rPr>
          <w:rFonts w:ascii="Arial" w:hAnsi="Arial" w:cs="Arial"/>
          <w:sz w:val="24"/>
          <w:szCs w:val="24"/>
        </w:rPr>
        <w:t xml:space="preserve"> quando houver</w:t>
      </w:r>
      <w:r w:rsidRPr="00DA2E21">
        <w:rPr>
          <w:rFonts w:ascii="Arial" w:hAnsi="Arial" w:cs="Arial"/>
          <w:sz w:val="24"/>
          <w:szCs w:val="24"/>
        </w:rPr>
        <w:t>;</w:t>
      </w:r>
    </w:p>
    <w:p w14:paraId="06962F8E" w14:textId="77777777" w:rsidR="00DA2E21" w:rsidRPr="00DA2E21" w:rsidRDefault="00DA2E21" w:rsidP="00DA2E21">
      <w:pPr>
        <w:pStyle w:val="PargrafodaLista"/>
        <w:tabs>
          <w:tab w:val="left" w:pos="0"/>
        </w:tabs>
        <w:spacing w:after="0" w:line="276" w:lineRule="auto"/>
        <w:ind w:left="1068" w:hanging="360"/>
        <w:jc w:val="both"/>
        <w:rPr>
          <w:rFonts w:ascii="Arial" w:hAnsi="Arial" w:cs="Arial"/>
          <w:sz w:val="6"/>
          <w:szCs w:val="6"/>
        </w:rPr>
      </w:pPr>
    </w:p>
    <w:p w14:paraId="102B955B" w14:textId="765A7061" w:rsidR="008D273C" w:rsidRPr="00DA2E21" w:rsidRDefault="005D565D" w:rsidP="00DA2E21">
      <w:pPr>
        <w:pStyle w:val="PargrafodaLista"/>
        <w:numPr>
          <w:ilvl w:val="0"/>
          <w:numId w:val="16"/>
        </w:numPr>
        <w:tabs>
          <w:tab w:val="left" w:pos="0"/>
          <w:tab w:val="left" w:pos="1134"/>
        </w:tabs>
        <w:spacing w:after="0" w:line="276" w:lineRule="auto"/>
        <w:jc w:val="both"/>
        <w:rPr>
          <w:rFonts w:ascii="Arial" w:hAnsi="Arial" w:cs="Arial"/>
          <w:sz w:val="24"/>
          <w:szCs w:val="24"/>
        </w:rPr>
      </w:pPr>
      <w:r w:rsidRPr="00DA2E21">
        <w:rPr>
          <w:rFonts w:ascii="Arial" w:hAnsi="Arial" w:cs="Arial"/>
          <w:sz w:val="24"/>
          <w:szCs w:val="24"/>
        </w:rPr>
        <w:t>Avaliação dos registros dos riscos ocupacionais da área</w:t>
      </w:r>
      <w:r w:rsidR="00DA2E21" w:rsidRPr="00DA2E21">
        <w:rPr>
          <w:rFonts w:ascii="Arial" w:hAnsi="Arial" w:cs="Arial"/>
          <w:sz w:val="24"/>
          <w:szCs w:val="24"/>
        </w:rPr>
        <w:t>;</w:t>
      </w:r>
    </w:p>
    <w:p w14:paraId="70D4097A" w14:textId="77777777" w:rsidR="00DA2E21" w:rsidRPr="00DA2E21" w:rsidRDefault="00DA2E21" w:rsidP="00DA2E21">
      <w:pPr>
        <w:pStyle w:val="PargrafodaLista"/>
        <w:tabs>
          <w:tab w:val="left" w:pos="0"/>
        </w:tabs>
        <w:spacing w:after="0" w:line="276" w:lineRule="auto"/>
        <w:ind w:left="360"/>
        <w:jc w:val="both"/>
        <w:rPr>
          <w:rFonts w:ascii="Arial" w:hAnsi="Arial" w:cs="Arial"/>
          <w:sz w:val="14"/>
          <w:szCs w:val="14"/>
        </w:rPr>
      </w:pPr>
    </w:p>
    <w:p w14:paraId="70B5F1CA" w14:textId="77777777" w:rsidR="00DA2E21" w:rsidRPr="00DA2E21" w:rsidRDefault="00DA2E21" w:rsidP="00DA2E21">
      <w:pPr>
        <w:pStyle w:val="PargrafodaLista"/>
        <w:tabs>
          <w:tab w:val="left" w:pos="0"/>
        </w:tabs>
        <w:spacing w:after="0" w:line="276" w:lineRule="auto"/>
        <w:ind w:left="360"/>
        <w:jc w:val="both"/>
        <w:rPr>
          <w:rFonts w:ascii="Arial" w:hAnsi="Arial" w:cs="Arial"/>
          <w:sz w:val="10"/>
          <w:szCs w:val="10"/>
        </w:rPr>
      </w:pPr>
    </w:p>
    <w:p w14:paraId="407B70DC" w14:textId="50455DC8" w:rsidR="005D565D" w:rsidRPr="001C5279"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A análise minuciosa das características dos processos/atividades, das áreas e da documentação de segurança e saúde ocupacional permite:</w:t>
      </w:r>
    </w:p>
    <w:p w14:paraId="5AA587C1" w14:textId="12C63C19" w:rsidR="005D565D" w:rsidRPr="00532A0A"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532A0A">
        <w:rPr>
          <w:rFonts w:ascii="Arial" w:hAnsi="Arial" w:cs="Arial"/>
          <w:sz w:val="24"/>
          <w:szCs w:val="24"/>
        </w:rPr>
        <w:t>Identificar as áreas de risco e os fatores de riscos ocupacionais;</w:t>
      </w:r>
    </w:p>
    <w:p w14:paraId="1B55DD2B" w14:textId="3AE5A0B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Identificar os agentes de riscos químicos, físicos e biológicos mais prováveis e as formas de exposição;</w:t>
      </w:r>
    </w:p>
    <w:p w14:paraId="48127D3B" w14:textId="16542A7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Mapear e determinar as possíveis fontes geradoras, trajetórias e os meios de propagação de agentes de risco;</w:t>
      </w:r>
    </w:p>
    <w:p w14:paraId="085B2CA2" w14:textId="207DA34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Identificar os cargos e determinar o número de </w:t>
      </w:r>
      <w:r w:rsidR="00E6589F">
        <w:rPr>
          <w:rFonts w:ascii="Arial" w:hAnsi="Arial" w:cs="Arial"/>
          <w:sz w:val="24"/>
          <w:szCs w:val="24"/>
        </w:rPr>
        <w:t>empregados</w:t>
      </w:r>
      <w:r w:rsidRPr="001C5279">
        <w:rPr>
          <w:rFonts w:ascii="Arial" w:hAnsi="Arial" w:cs="Arial"/>
          <w:sz w:val="24"/>
          <w:szCs w:val="24"/>
        </w:rPr>
        <w:t xml:space="preserve"> expostos aos riscos, definindo os diferentes Grupos Homogêneos de Exposição (GHE) ;</w:t>
      </w:r>
    </w:p>
    <w:p w14:paraId="2CCC016B" w14:textId="67E8ABA5"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Caracterizar as atividades desenvolvidas e o tipo de exposição dos </w:t>
      </w:r>
      <w:r w:rsidR="00E6589F">
        <w:rPr>
          <w:rFonts w:ascii="Arial" w:hAnsi="Arial" w:cs="Arial"/>
          <w:sz w:val="24"/>
          <w:szCs w:val="24"/>
        </w:rPr>
        <w:t>empregados</w:t>
      </w:r>
      <w:r w:rsidRPr="001C5279">
        <w:rPr>
          <w:rFonts w:ascii="Arial" w:hAnsi="Arial" w:cs="Arial"/>
          <w:sz w:val="24"/>
          <w:szCs w:val="24"/>
        </w:rPr>
        <w:t xml:space="preserve"> de cada GHE;</w:t>
      </w:r>
    </w:p>
    <w:p w14:paraId="295F330D" w14:textId="33692FA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Analisar, a partir de dados disponíveis na literatura técnica, os possíveis danos à saúde do </w:t>
      </w:r>
      <w:r w:rsidR="00E6589F">
        <w:rPr>
          <w:rFonts w:ascii="Arial" w:hAnsi="Arial" w:cs="Arial"/>
          <w:sz w:val="24"/>
          <w:szCs w:val="24"/>
        </w:rPr>
        <w:t>empregado</w:t>
      </w:r>
      <w:r w:rsidRPr="001C5279">
        <w:rPr>
          <w:rFonts w:ascii="Arial" w:hAnsi="Arial" w:cs="Arial"/>
          <w:sz w:val="24"/>
          <w:szCs w:val="24"/>
        </w:rPr>
        <w:t xml:space="preserve"> relacionados aos riscos identificados;</w:t>
      </w:r>
    </w:p>
    <w:p w14:paraId="443630A5" w14:textId="54B051AC"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Descrever as medidas de controle já existentes, avaliando se são suficientes para a redução/controle dos riscos a níveis aceitáveis;</w:t>
      </w:r>
    </w:p>
    <w:p w14:paraId="6DF5093F" w14:textId="7E735E99" w:rsidR="005D565D" w:rsidRPr="001C5279"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 xml:space="preserve">Avaliar, a partir de dados históricos de monitoramento da saúde dos </w:t>
      </w:r>
      <w:r w:rsidR="00E6589F">
        <w:rPr>
          <w:rFonts w:ascii="Arial" w:hAnsi="Arial" w:cs="Arial"/>
          <w:sz w:val="24"/>
          <w:szCs w:val="24"/>
        </w:rPr>
        <w:t>empregados</w:t>
      </w:r>
      <w:r w:rsidRPr="001C5279">
        <w:rPr>
          <w:rFonts w:ascii="Arial" w:hAnsi="Arial" w:cs="Arial"/>
          <w:sz w:val="24"/>
          <w:szCs w:val="24"/>
        </w:rPr>
        <w:t>, se há indícios de possível comprometimento da saúde dos empregados, que seja de origem ocupacional;</w:t>
      </w:r>
    </w:p>
    <w:p w14:paraId="6C70B7E3" w14:textId="0028A593" w:rsidR="005D565D"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1C5279">
        <w:rPr>
          <w:rFonts w:ascii="Arial" w:hAnsi="Arial" w:cs="Arial"/>
          <w:sz w:val="24"/>
          <w:szCs w:val="24"/>
        </w:rPr>
        <w:t>Avaliar se os riscos identificados na área foram avaliados e possuem medidas de controle/mitigação adequadas</w:t>
      </w:r>
      <w:r w:rsidR="00DA2E21">
        <w:rPr>
          <w:rFonts w:ascii="Arial" w:hAnsi="Arial" w:cs="Arial"/>
          <w:sz w:val="24"/>
          <w:szCs w:val="24"/>
        </w:rPr>
        <w:t>;</w:t>
      </w:r>
    </w:p>
    <w:p w14:paraId="7D5B58B5" w14:textId="77777777" w:rsidR="00532A0A" w:rsidRPr="001C5279" w:rsidRDefault="00532A0A" w:rsidP="00532A0A">
      <w:pPr>
        <w:pStyle w:val="PargrafodaLista"/>
        <w:tabs>
          <w:tab w:val="left" w:pos="0"/>
        </w:tabs>
        <w:spacing w:after="0" w:line="276" w:lineRule="auto"/>
        <w:jc w:val="both"/>
        <w:rPr>
          <w:rFonts w:ascii="Arial" w:hAnsi="Arial" w:cs="Arial"/>
          <w:sz w:val="24"/>
          <w:szCs w:val="24"/>
        </w:rPr>
      </w:pPr>
    </w:p>
    <w:p w14:paraId="55884D41" w14:textId="7997475A" w:rsidR="005D565D" w:rsidRDefault="005D565D" w:rsidP="00DA2E21">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Os riscos ocupacionais identificados/reconhecidos são cadastrados, analisados e avaliados </w:t>
      </w:r>
      <w:r w:rsidR="00DA2E21">
        <w:rPr>
          <w:rFonts w:ascii="Arial" w:hAnsi="Arial" w:cs="Arial"/>
          <w:sz w:val="24"/>
          <w:szCs w:val="24"/>
        </w:rPr>
        <w:t>pela empresa</w:t>
      </w:r>
      <w:r w:rsidR="00532A0A">
        <w:rPr>
          <w:rFonts w:ascii="Arial" w:hAnsi="Arial" w:cs="Arial"/>
          <w:sz w:val="24"/>
          <w:szCs w:val="24"/>
        </w:rPr>
        <w:t>.</w:t>
      </w:r>
      <w:r w:rsidR="00DA2E21">
        <w:rPr>
          <w:rFonts w:ascii="Arial" w:hAnsi="Arial" w:cs="Arial"/>
          <w:sz w:val="24"/>
          <w:szCs w:val="24"/>
        </w:rPr>
        <w:t xml:space="preserve"> </w:t>
      </w:r>
      <w:r w:rsidRPr="001C5279">
        <w:rPr>
          <w:rFonts w:ascii="Arial" w:hAnsi="Arial" w:cs="Arial"/>
          <w:sz w:val="24"/>
          <w:szCs w:val="24"/>
        </w:rPr>
        <w:t xml:space="preserve">Vale ressaltar que toda documentação associada à avaliação </w:t>
      </w:r>
      <w:r w:rsidR="00DA2E21">
        <w:rPr>
          <w:rFonts w:ascii="Arial" w:hAnsi="Arial" w:cs="Arial"/>
          <w:sz w:val="24"/>
          <w:szCs w:val="24"/>
        </w:rPr>
        <w:t>deve estar in</w:t>
      </w:r>
      <w:r w:rsidRPr="001C5279">
        <w:rPr>
          <w:rFonts w:ascii="Arial" w:hAnsi="Arial" w:cs="Arial"/>
          <w:sz w:val="24"/>
          <w:szCs w:val="24"/>
        </w:rPr>
        <w:t xml:space="preserve">corporada ao Inventário de Riscos Ocupacionais. </w:t>
      </w:r>
    </w:p>
    <w:p w14:paraId="6CD1A8BD" w14:textId="77777777" w:rsidR="00532A0A" w:rsidRPr="001C5279" w:rsidRDefault="00532A0A" w:rsidP="001C5279">
      <w:pPr>
        <w:tabs>
          <w:tab w:val="left" w:pos="0"/>
        </w:tabs>
        <w:spacing w:after="0" w:line="276" w:lineRule="auto"/>
        <w:ind w:left="360"/>
        <w:jc w:val="both"/>
        <w:rPr>
          <w:rFonts w:ascii="Arial" w:hAnsi="Arial" w:cs="Arial"/>
          <w:sz w:val="24"/>
          <w:szCs w:val="24"/>
        </w:rPr>
      </w:pPr>
    </w:p>
    <w:p w14:paraId="0FC833E9" w14:textId="3B9949D9" w:rsidR="00972134" w:rsidRDefault="005D565D" w:rsidP="001C5279">
      <w:pPr>
        <w:tabs>
          <w:tab w:val="left" w:pos="0"/>
        </w:tabs>
        <w:spacing w:after="0" w:line="276" w:lineRule="auto"/>
        <w:ind w:left="360"/>
        <w:jc w:val="both"/>
        <w:rPr>
          <w:rFonts w:ascii="Arial" w:hAnsi="Arial" w:cs="Arial"/>
          <w:sz w:val="24"/>
          <w:szCs w:val="24"/>
        </w:rPr>
      </w:pPr>
      <w:r w:rsidRPr="001C5279">
        <w:rPr>
          <w:rFonts w:ascii="Arial" w:hAnsi="Arial" w:cs="Arial"/>
          <w:sz w:val="24"/>
          <w:szCs w:val="24"/>
        </w:rPr>
        <w:t xml:space="preserve">As diretrizes para a antecipação/identificação de riscos estão definidas no </w:t>
      </w:r>
      <w:r w:rsidR="00532A0A">
        <w:rPr>
          <w:rFonts w:ascii="Arial" w:hAnsi="Arial" w:cs="Arial"/>
          <w:sz w:val="24"/>
          <w:szCs w:val="24"/>
        </w:rPr>
        <w:t>Procedimento de Gerenciamento de Riscos de EHS da</w:t>
      </w:r>
      <w:r w:rsidRPr="001C5279">
        <w:rPr>
          <w:rFonts w:ascii="Arial" w:hAnsi="Arial" w:cs="Arial"/>
          <w:sz w:val="24"/>
          <w:szCs w:val="24"/>
        </w:rPr>
        <w:t xml:space="preserve"> Mosaic Fertilizantes.</w:t>
      </w:r>
    </w:p>
    <w:p w14:paraId="40F1871B" w14:textId="4B120340" w:rsidR="00532A0A" w:rsidRDefault="00532A0A" w:rsidP="001C5279">
      <w:pPr>
        <w:tabs>
          <w:tab w:val="left" w:pos="0"/>
        </w:tabs>
        <w:spacing w:after="0" w:line="276" w:lineRule="auto"/>
        <w:ind w:left="360"/>
        <w:jc w:val="both"/>
        <w:rPr>
          <w:rFonts w:ascii="Arial" w:hAnsi="Arial" w:cs="Arial"/>
          <w:sz w:val="24"/>
          <w:szCs w:val="24"/>
        </w:rPr>
      </w:pPr>
    </w:p>
    <w:p w14:paraId="5B02FB43" w14:textId="4DDB715C" w:rsidR="001B368D" w:rsidRPr="001B368D" w:rsidRDefault="001B368D" w:rsidP="001B368D">
      <w:pPr>
        <w:tabs>
          <w:tab w:val="left" w:pos="0"/>
        </w:tabs>
        <w:spacing w:after="0" w:line="276" w:lineRule="auto"/>
        <w:ind w:left="360"/>
        <w:jc w:val="both"/>
        <w:rPr>
          <w:rFonts w:ascii="Arial" w:hAnsi="Arial" w:cs="Arial"/>
          <w:sz w:val="24"/>
          <w:szCs w:val="24"/>
        </w:rPr>
      </w:pPr>
      <w:r w:rsidRPr="001B368D">
        <w:rPr>
          <w:rFonts w:ascii="Arial" w:hAnsi="Arial" w:cs="Arial"/>
          <w:sz w:val="24"/>
          <w:szCs w:val="24"/>
        </w:rPr>
        <w:t>Após serem reconhecidos/identificados e descritos, os riscos ocupacionais (físicos, químicos, biológicos, ergonômicos e mecânicos ou riscos de acidente) são avaliados quanto à frequência/probabilidade de ocorrência e a sua magnitude potencial, sendo o valor do risco inerente (sem a adoção de medidas de controle) estimado pela fórmula:</w:t>
      </w:r>
    </w:p>
    <w:p w14:paraId="58EE602F" w14:textId="77777777" w:rsidR="001B368D" w:rsidRDefault="001B368D" w:rsidP="001B368D">
      <w:pPr>
        <w:tabs>
          <w:tab w:val="left" w:pos="0"/>
        </w:tabs>
        <w:spacing w:after="0" w:line="276" w:lineRule="auto"/>
        <w:ind w:left="360"/>
        <w:jc w:val="both"/>
        <w:rPr>
          <w:rFonts w:ascii="Arial" w:hAnsi="Arial" w:cs="Arial"/>
          <w:sz w:val="24"/>
          <w:szCs w:val="24"/>
        </w:rPr>
      </w:pPr>
    </w:p>
    <w:p w14:paraId="1C6E1FC5" w14:textId="7698A492" w:rsidR="001B368D" w:rsidRPr="001B368D" w:rsidRDefault="001B368D" w:rsidP="001B368D">
      <w:pPr>
        <w:tabs>
          <w:tab w:val="left" w:pos="0"/>
        </w:tabs>
        <w:spacing w:after="0" w:line="276" w:lineRule="auto"/>
        <w:ind w:left="360"/>
        <w:jc w:val="center"/>
        <w:rPr>
          <w:rFonts w:ascii="Arial" w:hAnsi="Arial" w:cs="Arial"/>
          <w:b/>
          <w:bCs/>
          <w:sz w:val="24"/>
          <w:szCs w:val="24"/>
        </w:rPr>
      </w:pPr>
      <w:r w:rsidRPr="001B368D">
        <w:rPr>
          <w:rFonts w:ascii="Arial" w:hAnsi="Arial" w:cs="Arial"/>
          <w:b/>
          <w:bCs/>
          <w:sz w:val="24"/>
          <w:szCs w:val="24"/>
        </w:rPr>
        <w:t>Risco Inerente=Maior Severidade x Probabilidade ou Frequência Média x 10</w:t>
      </w:r>
    </w:p>
    <w:p w14:paraId="47C587A8" w14:textId="77777777" w:rsidR="001B368D" w:rsidRPr="001B368D" w:rsidRDefault="001B368D" w:rsidP="001B368D">
      <w:pPr>
        <w:tabs>
          <w:tab w:val="left" w:pos="0"/>
        </w:tabs>
        <w:spacing w:after="0" w:line="276" w:lineRule="auto"/>
        <w:ind w:left="360"/>
        <w:jc w:val="both"/>
        <w:rPr>
          <w:rFonts w:ascii="Arial" w:hAnsi="Arial" w:cs="Arial"/>
          <w:sz w:val="24"/>
          <w:szCs w:val="24"/>
        </w:rPr>
      </w:pPr>
    </w:p>
    <w:p w14:paraId="7FF20F9E" w14:textId="7969FCA0" w:rsidR="001B368D" w:rsidRDefault="001B368D" w:rsidP="001B368D">
      <w:pPr>
        <w:tabs>
          <w:tab w:val="left" w:pos="0"/>
        </w:tabs>
        <w:spacing w:after="0" w:line="276" w:lineRule="auto"/>
        <w:ind w:left="360"/>
        <w:jc w:val="both"/>
        <w:rPr>
          <w:rFonts w:ascii="Arial" w:hAnsi="Arial" w:cs="Arial"/>
          <w:sz w:val="24"/>
          <w:szCs w:val="24"/>
        </w:rPr>
      </w:pPr>
      <w:r w:rsidRPr="001B368D">
        <w:rPr>
          <w:rFonts w:ascii="Arial" w:hAnsi="Arial" w:cs="Arial"/>
          <w:sz w:val="24"/>
          <w:szCs w:val="24"/>
        </w:rPr>
        <w:t xml:space="preserve">O cálculo do valor do risco permite classificá-lo em uma das quatro classes de risco, de acordo com a matriz de classificação de riscos utilizado pela Mosaic Fertilizantes (vide Figura </w:t>
      </w:r>
      <w:r w:rsidR="007245F2">
        <w:rPr>
          <w:rFonts w:ascii="Arial" w:hAnsi="Arial" w:cs="Arial"/>
          <w:sz w:val="24"/>
          <w:szCs w:val="24"/>
        </w:rPr>
        <w:t>3</w:t>
      </w:r>
      <w:r w:rsidRPr="001B368D">
        <w:rPr>
          <w:rFonts w:ascii="Arial" w:hAnsi="Arial" w:cs="Arial"/>
          <w:sz w:val="24"/>
          <w:szCs w:val="24"/>
        </w:rPr>
        <w:t>):</w:t>
      </w:r>
    </w:p>
    <w:p w14:paraId="71B6781A" w14:textId="77777777" w:rsidR="00E6589F" w:rsidRPr="001B368D" w:rsidRDefault="00E6589F" w:rsidP="001B368D">
      <w:pPr>
        <w:tabs>
          <w:tab w:val="left" w:pos="0"/>
        </w:tabs>
        <w:spacing w:after="0" w:line="276" w:lineRule="auto"/>
        <w:ind w:left="360"/>
        <w:jc w:val="both"/>
        <w:rPr>
          <w:rFonts w:ascii="Arial" w:hAnsi="Arial" w:cs="Arial"/>
          <w:sz w:val="24"/>
          <w:szCs w:val="24"/>
        </w:rPr>
      </w:pPr>
    </w:p>
    <w:p w14:paraId="044E2D91" w14:textId="535E456E" w:rsidR="001B368D" w:rsidRPr="001B368D"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1B368D">
        <w:rPr>
          <w:rFonts w:ascii="Arial" w:hAnsi="Arial" w:cs="Arial"/>
          <w:sz w:val="24"/>
          <w:szCs w:val="24"/>
        </w:rPr>
        <w:t>Risco Muito Alto: de 160 a 250 pontos;</w:t>
      </w:r>
    </w:p>
    <w:p w14:paraId="4636CF3E" w14:textId="77777777" w:rsidR="001B368D" w:rsidRPr="001B368D"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1B368D">
        <w:rPr>
          <w:rFonts w:ascii="Arial" w:hAnsi="Arial" w:cs="Arial"/>
          <w:sz w:val="24"/>
          <w:szCs w:val="24"/>
        </w:rPr>
        <w:t>Risco Alto: de 100 a 159 pontos;</w:t>
      </w:r>
    </w:p>
    <w:p w14:paraId="3FB966DF" w14:textId="77777777" w:rsidR="001B368D" w:rsidRPr="001B368D"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1B368D">
        <w:rPr>
          <w:rFonts w:ascii="Arial" w:hAnsi="Arial" w:cs="Arial"/>
          <w:sz w:val="24"/>
          <w:szCs w:val="24"/>
        </w:rPr>
        <w:lastRenderedPageBreak/>
        <w:t>Risco Médio: de 50 a 99 pontos;</w:t>
      </w:r>
    </w:p>
    <w:p w14:paraId="0D137C37" w14:textId="4CEC2C82" w:rsidR="001B368D"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1B368D">
        <w:rPr>
          <w:rFonts w:ascii="Arial" w:hAnsi="Arial" w:cs="Arial"/>
          <w:sz w:val="24"/>
          <w:szCs w:val="24"/>
        </w:rPr>
        <w:t>Risco Baixo: de 10 a 49 pontos.</w:t>
      </w:r>
    </w:p>
    <w:p w14:paraId="1B746500" w14:textId="0F8794E6" w:rsidR="001B368D" w:rsidRDefault="007A4E1D" w:rsidP="001B368D">
      <w:pPr>
        <w:pStyle w:val="PargrafodaLista"/>
        <w:tabs>
          <w:tab w:val="left" w:pos="0"/>
        </w:tabs>
        <w:spacing w:after="0" w:line="276" w:lineRule="auto"/>
        <w:ind w:left="1080"/>
        <w:jc w:val="both"/>
        <w:rPr>
          <w:rFonts w:ascii="Arial" w:hAnsi="Arial" w:cs="Arial"/>
          <w:sz w:val="24"/>
          <w:szCs w:val="24"/>
        </w:rPr>
      </w:pPr>
      <w:r w:rsidRPr="00091CD9">
        <w:rPr>
          <w:rFonts w:ascii="Arial" w:hAnsi="Arial" w:cs="Arial"/>
          <w:sz w:val="24"/>
          <w:szCs w:val="24"/>
        </w:rPr>
        <w:drawing>
          <wp:inline distT="0" distB="0" distL="0" distR="0" wp14:anchorId="6C02EA90" wp14:editId="46ED977D">
            <wp:extent cx="4903590" cy="268351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4399" t="6611"/>
                    <a:stretch/>
                  </pic:blipFill>
                  <pic:spPr bwMode="auto">
                    <a:xfrm>
                      <a:off x="0" y="0"/>
                      <a:ext cx="4904493" cy="2684004"/>
                    </a:xfrm>
                    <a:prstGeom prst="rect">
                      <a:avLst/>
                    </a:prstGeom>
                    <a:noFill/>
                    <a:ln>
                      <a:noFill/>
                    </a:ln>
                    <a:extLst>
                      <a:ext uri="{53640926-AAD7-44D8-BBD7-CCE9431645EC}">
                        <a14:shadowObscured xmlns:a14="http://schemas.microsoft.com/office/drawing/2010/main"/>
                      </a:ext>
                    </a:extLst>
                  </pic:spPr>
                </pic:pic>
              </a:graphicData>
            </a:graphic>
          </wp:inline>
        </w:drawing>
      </w:r>
    </w:p>
    <w:p w14:paraId="33F8D8AC" w14:textId="5BD87EDD" w:rsidR="007245F2" w:rsidRPr="007245F2" w:rsidRDefault="007245F2" w:rsidP="00CA7C5D">
      <w:pPr>
        <w:pStyle w:val="Legenda"/>
      </w:pPr>
      <w:bookmarkStart w:id="4" w:name="_Ref106205309"/>
      <w:r w:rsidRPr="007245F2">
        <w:t xml:space="preserve">Figura </w:t>
      </w:r>
      <w:bookmarkEnd w:id="4"/>
      <w:r w:rsidRPr="007245F2">
        <w:t>3: Matriz de classificação de riscos utilizada pela Mosaic Fertilizantes.</w:t>
      </w:r>
    </w:p>
    <w:p w14:paraId="5F6800F0" w14:textId="2F8869E3" w:rsidR="007245F2" w:rsidRDefault="007245F2" w:rsidP="004E09A5">
      <w:pPr>
        <w:tabs>
          <w:tab w:val="left" w:pos="0"/>
        </w:tabs>
        <w:spacing w:after="0" w:line="276" w:lineRule="auto"/>
        <w:jc w:val="both"/>
        <w:rPr>
          <w:rFonts w:ascii="Arial" w:hAnsi="Arial" w:cs="Arial"/>
          <w:sz w:val="24"/>
          <w:szCs w:val="24"/>
        </w:rPr>
      </w:pPr>
    </w:p>
    <w:p w14:paraId="1F52F119" w14:textId="08C6B4D4" w:rsidR="004E09A5" w:rsidRDefault="004E09A5" w:rsidP="004E09A5">
      <w:pPr>
        <w:tabs>
          <w:tab w:val="left" w:pos="0"/>
        </w:tabs>
        <w:spacing w:after="0" w:line="276" w:lineRule="auto"/>
        <w:jc w:val="both"/>
        <w:rPr>
          <w:rFonts w:ascii="Arial" w:hAnsi="Arial" w:cs="Arial"/>
          <w:sz w:val="24"/>
          <w:szCs w:val="24"/>
        </w:rPr>
      </w:pPr>
      <w:r w:rsidRPr="004E09A5">
        <w:rPr>
          <w:rFonts w:ascii="Arial" w:hAnsi="Arial" w:cs="Arial"/>
          <w:sz w:val="24"/>
          <w:szCs w:val="24"/>
        </w:rPr>
        <w:t>De acordo com a classificação do risco devem ser tomadas ações específicas para mitigá-lo o mais rápido possível, conforme apresentado no Quadro 1.</w:t>
      </w:r>
    </w:p>
    <w:p w14:paraId="4A13E27C" w14:textId="77E49519" w:rsidR="008B3F46" w:rsidRDefault="008B3F46" w:rsidP="004E09A5">
      <w:pPr>
        <w:tabs>
          <w:tab w:val="left" w:pos="0"/>
        </w:tabs>
        <w:spacing w:after="0" w:line="276" w:lineRule="auto"/>
        <w:jc w:val="both"/>
        <w:rPr>
          <w:rFonts w:ascii="Arial" w:hAnsi="Arial" w:cs="Arial"/>
          <w:sz w:val="24"/>
          <w:szCs w:val="24"/>
        </w:rPr>
      </w:pPr>
    </w:p>
    <w:p w14:paraId="78860A5B" w14:textId="6CC33358" w:rsidR="008B3F46" w:rsidRPr="00091CD9" w:rsidRDefault="008B3F46" w:rsidP="00CA7C5D">
      <w:pPr>
        <w:pStyle w:val="Legenda"/>
      </w:pPr>
      <w:r w:rsidRPr="00091CD9">
        <w:t xml:space="preserve">Quadro </w:t>
      </w:r>
      <w:r w:rsidR="00000000">
        <w:fldChar w:fldCharType="begin"/>
      </w:r>
      <w:r w:rsidR="00000000">
        <w:instrText xml:space="preserve"> SEQ Quadro \* ARABIC </w:instrText>
      </w:r>
      <w:r w:rsidR="00000000">
        <w:fldChar w:fldCharType="separate"/>
      </w:r>
      <w:r w:rsidRPr="00091CD9">
        <w:rPr>
          <w:noProof/>
        </w:rPr>
        <w:t>1</w:t>
      </w:r>
      <w:r w:rsidR="00000000">
        <w:rPr>
          <w:noProof/>
        </w:rPr>
        <w:fldChar w:fldCharType="end"/>
      </w:r>
      <w:r w:rsidRPr="00091CD9">
        <w:t xml:space="preserve">: Classificação de riscos e ações a serem tomadas de acordo </w:t>
      </w:r>
      <w:r>
        <w:t>com o Procedimento de Gerenciamento de Riscos de EHS</w:t>
      </w:r>
    </w:p>
    <w:tbl>
      <w:tblPr>
        <w:tblW w:w="5000" w:type="pct"/>
        <w:tblCellMar>
          <w:left w:w="0" w:type="dxa"/>
          <w:right w:w="0" w:type="dxa"/>
        </w:tblCellMar>
        <w:tblLook w:val="04A0" w:firstRow="1" w:lastRow="0" w:firstColumn="1" w:lastColumn="0" w:noHBand="0" w:noVBand="1"/>
      </w:tblPr>
      <w:tblGrid>
        <w:gridCol w:w="1127"/>
        <w:gridCol w:w="1277"/>
        <w:gridCol w:w="6934"/>
      </w:tblGrid>
      <w:tr w:rsidR="008B3F46" w:rsidRPr="00091CD9" w14:paraId="7723071B" w14:textId="77777777" w:rsidTr="008B3F46">
        <w:trPr>
          <w:trHeight w:val="626"/>
        </w:trPr>
        <w:tc>
          <w:tcPr>
            <w:tcW w:w="603" w:type="pct"/>
            <w:tcBorders>
              <w:top w:val="single" w:sz="6" w:space="0" w:color="000000"/>
              <w:left w:val="single" w:sz="6" w:space="0" w:color="000000"/>
              <w:bottom w:val="single" w:sz="6" w:space="0" w:color="000000"/>
              <w:right w:val="single" w:sz="6" w:space="0" w:color="000000"/>
            </w:tcBorders>
            <w:shd w:val="clear" w:color="auto" w:fill="F0EFEF" w:themeFill="background2" w:themeFillTint="99"/>
            <w:vAlign w:val="center"/>
            <w:hideMark/>
          </w:tcPr>
          <w:p w14:paraId="494830F5"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z w:val="22"/>
                <w:szCs w:val="22"/>
              </w:rPr>
              <w:t>Categoria</w:t>
            </w:r>
          </w:p>
        </w:tc>
        <w:tc>
          <w:tcPr>
            <w:tcW w:w="684" w:type="pct"/>
            <w:tcBorders>
              <w:top w:val="single" w:sz="6" w:space="0" w:color="000000"/>
              <w:left w:val="single" w:sz="6" w:space="0" w:color="000000"/>
              <w:bottom w:val="single" w:sz="6" w:space="0" w:color="000000"/>
              <w:right w:val="single" w:sz="6" w:space="0" w:color="000000"/>
            </w:tcBorders>
            <w:shd w:val="clear" w:color="auto" w:fill="F0EFEF" w:themeFill="background2" w:themeFillTint="99"/>
            <w:vAlign w:val="center"/>
            <w:hideMark/>
          </w:tcPr>
          <w:p w14:paraId="718AF00E"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1"/>
                <w:sz w:val="22"/>
                <w:szCs w:val="22"/>
              </w:rPr>
              <w:t>Pontuação</w:t>
            </w:r>
          </w:p>
        </w:tc>
        <w:tc>
          <w:tcPr>
            <w:tcW w:w="3713" w:type="pct"/>
            <w:tcBorders>
              <w:top w:val="single" w:sz="6" w:space="0" w:color="000000"/>
              <w:left w:val="single" w:sz="6" w:space="0" w:color="000000"/>
              <w:bottom w:val="single" w:sz="6" w:space="0" w:color="000000"/>
              <w:right w:val="single" w:sz="6" w:space="0" w:color="000000"/>
            </w:tcBorders>
            <w:shd w:val="clear" w:color="auto" w:fill="F0EFEF" w:themeFill="background2" w:themeFillTint="99"/>
            <w:vAlign w:val="center"/>
            <w:hideMark/>
          </w:tcPr>
          <w:p w14:paraId="7A284D1B"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3"/>
                <w:sz w:val="22"/>
                <w:szCs w:val="22"/>
              </w:rPr>
              <w:t>Descrição da Atuação</w:t>
            </w:r>
          </w:p>
        </w:tc>
      </w:tr>
      <w:tr w:rsidR="008B3F46" w:rsidRPr="00091CD9" w14:paraId="009C45BD" w14:textId="77777777" w:rsidTr="008B3F46">
        <w:trPr>
          <w:trHeight w:val="1621"/>
        </w:trPr>
        <w:tc>
          <w:tcPr>
            <w:tcW w:w="603" w:type="pct"/>
            <w:tcBorders>
              <w:top w:val="single" w:sz="6" w:space="0" w:color="000000"/>
              <w:left w:val="single" w:sz="6" w:space="0" w:color="000000"/>
              <w:bottom w:val="single" w:sz="6" w:space="0" w:color="000000"/>
              <w:right w:val="single" w:sz="6" w:space="0" w:color="000000"/>
            </w:tcBorders>
            <w:shd w:val="clear" w:color="auto" w:fill="FF0000"/>
            <w:vAlign w:val="center"/>
            <w:hideMark/>
          </w:tcPr>
          <w:p w14:paraId="15D49238" w14:textId="77777777" w:rsidR="008B3F46" w:rsidRPr="008B3F46" w:rsidRDefault="008B3F46" w:rsidP="00CC7AE4">
            <w:pPr>
              <w:pStyle w:val="TabelaInicial"/>
              <w:jc w:val="center"/>
              <w:rPr>
                <w:rFonts w:ascii="Arial" w:hAnsi="Arial"/>
                <w:b/>
                <w:bCs w:val="0"/>
                <w:color w:val="FFFFFF" w:themeColor="background1"/>
                <w:sz w:val="22"/>
                <w:szCs w:val="22"/>
              </w:rPr>
            </w:pPr>
            <w:r w:rsidRPr="008B3F46">
              <w:rPr>
                <w:rFonts w:ascii="Arial" w:hAnsi="Arial"/>
                <w:b/>
                <w:bCs w:val="0"/>
                <w:color w:val="FFFFFF" w:themeColor="background1"/>
                <w:spacing w:val="-3"/>
                <w:sz w:val="22"/>
                <w:szCs w:val="22"/>
              </w:rPr>
              <w:t>Muit</w:t>
            </w:r>
            <w:r w:rsidRPr="008B3F46">
              <w:rPr>
                <w:rFonts w:ascii="Arial" w:hAnsi="Arial"/>
                <w:b/>
                <w:bCs w:val="0"/>
                <w:color w:val="FFFFFF" w:themeColor="background1"/>
                <w:sz w:val="22"/>
                <w:szCs w:val="22"/>
              </w:rPr>
              <w:t>o</w:t>
            </w:r>
            <w:r w:rsidRPr="008B3F46">
              <w:rPr>
                <w:rFonts w:ascii="Arial" w:hAnsi="Arial"/>
                <w:b/>
                <w:bCs w:val="0"/>
                <w:color w:val="FFFFFF" w:themeColor="background1"/>
                <w:spacing w:val="7"/>
                <w:sz w:val="22"/>
                <w:szCs w:val="22"/>
              </w:rPr>
              <w:t xml:space="preserve"> A</w:t>
            </w:r>
            <w:r w:rsidRPr="008B3F46">
              <w:rPr>
                <w:rFonts w:ascii="Arial" w:hAnsi="Arial"/>
                <w:b/>
                <w:bCs w:val="0"/>
                <w:color w:val="FFFFFF" w:themeColor="background1"/>
                <w:spacing w:val="-3"/>
                <w:sz w:val="22"/>
                <w:szCs w:val="22"/>
              </w:rPr>
              <w:t>lto</w:t>
            </w:r>
          </w:p>
        </w:tc>
        <w:tc>
          <w:tcPr>
            <w:tcW w:w="684" w:type="pct"/>
            <w:tcBorders>
              <w:top w:val="single" w:sz="6" w:space="0" w:color="000000"/>
              <w:left w:val="single" w:sz="6" w:space="0" w:color="000000"/>
              <w:bottom w:val="single" w:sz="6" w:space="0" w:color="000000"/>
              <w:right w:val="single" w:sz="6" w:space="0" w:color="000000"/>
            </w:tcBorders>
            <w:shd w:val="clear" w:color="auto" w:fill="FF0000"/>
            <w:vAlign w:val="center"/>
            <w:hideMark/>
          </w:tcPr>
          <w:p w14:paraId="16FA281E" w14:textId="77777777" w:rsidR="008B3F46" w:rsidRPr="008B3F46" w:rsidRDefault="008B3F46" w:rsidP="00CC7AE4">
            <w:pPr>
              <w:pStyle w:val="TabelaInicial"/>
              <w:jc w:val="center"/>
              <w:rPr>
                <w:rFonts w:ascii="Arial" w:hAnsi="Arial"/>
                <w:b/>
                <w:bCs w:val="0"/>
                <w:color w:val="FFFFFF" w:themeColor="background1"/>
                <w:sz w:val="22"/>
                <w:szCs w:val="22"/>
              </w:rPr>
            </w:pPr>
            <w:r w:rsidRPr="008B3F46">
              <w:rPr>
                <w:rFonts w:ascii="Arial" w:hAnsi="Arial"/>
                <w:b/>
                <w:bCs w:val="0"/>
                <w:color w:val="FFFFFF" w:themeColor="background1"/>
                <w:spacing w:val="-1"/>
                <w:sz w:val="22"/>
                <w:szCs w:val="22"/>
              </w:rPr>
              <w:t>160 a 250</w:t>
            </w:r>
          </w:p>
        </w:tc>
        <w:tc>
          <w:tcPr>
            <w:tcW w:w="3713" w:type="pct"/>
            <w:tcBorders>
              <w:top w:val="single" w:sz="6" w:space="0" w:color="000000"/>
              <w:left w:val="single" w:sz="6" w:space="0" w:color="000000"/>
              <w:bottom w:val="single" w:sz="4" w:space="0" w:color="auto"/>
              <w:right w:val="single" w:sz="6" w:space="0" w:color="000000"/>
            </w:tcBorders>
            <w:vAlign w:val="center"/>
            <w:hideMark/>
          </w:tcPr>
          <w:p w14:paraId="15E1BC1A"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Os riscos classificados como “Muito Alto” devem ser prioridade na tomada de ações de prevenção e mitigação, pois referem-se às situações com risco iminente de provocar grandes impactos e danos. As mesmas medidas determinadas para os riscos “Altos” devem ser aplicadas aos riscos “Muito Altos”, porém com prioridade e prazos mais curtos.</w:t>
            </w:r>
          </w:p>
          <w:p w14:paraId="0FF9E393" w14:textId="01ED95D2" w:rsidR="008B3F46" w:rsidRPr="008B3F46" w:rsidRDefault="008B3F46" w:rsidP="00E6589F">
            <w:pPr>
              <w:pStyle w:val="TabelaInicial"/>
              <w:ind w:left="169"/>
              <w:jc w:val="both"/>
              <w:rPr>
                <w:rFonts w:ascii="Arial" w:hAnsi="Arial"/>
                <w:spacing w:val="-3"/>
                <w:sz w:val="22"/>
                <w:szCs w:val="22"/>
              </w:rPr>
            </w:pPr>
            <w:r w:rsidRPr="008B3F46">
              <w:rPr>
                <w:rFonts w:ascii="Arial" w:hAnsi="Arial"/>
                <w:sz w:val="22"/>
                <w:szCs w:val="22"/>
              </w:rPr>
              <w:t xml:space="preserve">A </w:t>
            </w:r>
            <w:r w:rsidRPr="008B3F46">
              <w:rPr>
                <w:rFonts w:ascii="Arial" w:hAnsi="Arial"/>
                <w:spacing w:val="2"/>
                <w:sz w:val="22"/>
                <w:szCs w:val="22"/>
              </w:rPr>
              <w:t>avaliação das ações propostas e o</w:t>
            </w:r>
            <w:r w:rsidRPr="008B3F46">
              <w:rPr>
                <w:rFonts w:ascii="Arial" w:hAnsi="Arial"/>
                <w:sz w:val="22"/>
                <w:szCs w:val="22"/>
              </w:rPr>
              <w:t xml:space="preserve"> acompanhamento </w:t>
            </w:r>
            <w:r w:rsidRPr="008B3F46">
              <w:rPr>
                <w:rFonts w:ascii="Arial" w:hAnsi="Arial"/>
                <w:spacing w:val="2"/>
                <w:sz w:val="22"/>
                <w:szCs w:val="22"/>
              </w:rPr>
              <w:t>da implementaçã</w:t>
            </w:r>
            <w:r w:rsidRPr="008B3F46">
              <w:rPr>
                <w:rFonts w:ascii="Arial" w:hAnsi="Arial"/>
                <w:sz w:val="22"/>
                <w:szCs w:val="22"/>
              </w:rPr>
              <w:t>o</w:t>
            </w:r>
            <w:r w:rsidRPr="008B3F46">
              <w:rPr>
                <w:rFonts w:ascii="Arial" w:hAnsi="Arial"/>
                <w:spacing w:val="2"/>
                <w:sz w:val="22"/>
                <w:szCs w:val="22"/>
              </w:rPr>
              <w:t xml:space="preserve"> do plano de ação </w:t>
            </w:r>
            <w:r w:rsidRPr="008B3F46">
              <w:rPr>
                <w:rFonts w:ascii="Arial" w:hAnsi="Arial"/>
                <w:sz w:val="22"/>
                <w:szCs w:val="22"/>
              </w:rPr>
              <w:t>é</w:t>
            </w:r>
            <w:r w:rsidRPr="008B3F46">
              <w:rPr>
                <w:rFonts w:ascii="Arial" w:hAnsi="Arial"/>
                <w:spacing w:val="2"/>
                <w:sz w:val="22"/>
                <w:szCs w:val="22"/>
              </w:rPr>
              <w:t xml:space="preserve"> d</w:t>
            </w:r>
            <w:r w:rsidRPr="008B3F46">
              <w:rPr>
                <w:rFonts w:ascii="Arial" w:hAnsi="Arial"/>
                <w:sz w:val="22"/>
                <w:szCs w:val="22"/>
              </w:rPr>
              <w:t>e</w:t>
            </w:r>
            <w:r w:rsidRPr="008B3F46">
              <w:rPr>
                <w:rFonts w:ascii="Arial" w:hAnsi="Arial"/>
                <w:spacing w:val="-13"/>
                <w:sz w:val="22"/>
                <w:szCs w:val="22"/>
              </w:rPr>
              <w:t xml:space="preserve"> </w:t>
            </w:r>
            <w:r w:rsidRPr="008B3F46">
              <w:rPr>
                <w:rFonts w:ascii="Arial" w:hAnsi="Arial"/>
                <w:spacing w:val="1"/>
                <w:sz w:val="22"/>
                <w:szCs w:val="22"/>
              </w:rPr>
              <w:t>responsabilidad</w:t>
            </w:r>
            <w:r w:rsidRPr="008B3F46">
              <w:rPr>
                <w:rFonts w:ascii="Arial" w:hAnsi="Arial"/>
                <w:sz w:val="22"/>
                <w:szCs w:val="22"/>
              </w:rPr>
              <w:t>e</w:t>
            </w:r>
            <w:r w:rsidRPr="008B3F46">
              <w:rPr>
                <w:rFonts w:ascii="Arial" w:hAnsi="Arial"/>
                <w:spacing w:val="3"/>
                <w:sz w:val="22"/>
                <w:szCs w:val="22"/>
              </w:rPr>
              <w:t xml:space="preserve"> </w:t>
            </w:r>
            <w:r w:rsidRPr="008B3F46">
              <w:rPr>
                <w:rFonts w:ascii="Arial" w:hAnsi="Arial"/>
                <w:spacing w:val="1"/>
                <w:sz w:val="22"/>
                <w:szCs w:val="22"/>
              </w:rPr>
              <w:t>d</w:t>
            </w:r>
            <w:r w:rsidRPr="008B3F46">
              <w:rPr>
                <w:rFonts w:ascii="Arial" w:hAnsi="Arial"/>
                <w:sz w:val="22"/>
                <w:szCs w:val="22"/>
              </w:rPr>
              <w:t>a</w:t>
            </w:r>
            <w:r w:rsidRPr="008B3F46">
              <w:rPr>
                <w:rFonts w:ascii="Arial" w:hAnsi="Arial"/>
                <w:spacing w:val="-12"/>
                <w:sz w:val="22"/>
                <w:szCs w:val="22"/>
              </w:rPr>
              <w:t xml:space="preserve"> </w:t>
            </w:r>
            <w:r w:rsidRPr="008B3F46">
              <w:rPr>
                <w:rFonts w:ascii="Arial" w:hAnsi="Arial"/>
                <w:spacing w:val="1"/>
                <w:sz w:val="22"/>
                <w:szCs w:val="22"/>
              </w:rPr>
              <w:t xml:space="preserve">gerência responsável pela </w:t>
            </w:r>
            <w:r w:rsidR="00E6589F">
              <w:rPr>
                <w:rFonts w:ascii="Arial" w:hAnsi="Arial"/>
                <w:spacing w:val="1"/>
                <w:sz w:val="22"/>
                <w:szCs w:val="22"/>
              </w:rPr>
              <w:t>empresa/</w:t>
            </w:r>
            <w:r w:rsidRPr="008B3F46">
              <w:rPr>
                <w:rFonts w:ascii="Arial" w:hAnsi="Arial"/>
                <w:spacing w:val="1"/>
                <w:sz w:val="22"/>
                <w:szCs w:val="22"/>
              </w:rPr>
              <w:t>unidade/projeto.</w:t>
            </w:r>
          </w:p>
        </w:tc>
      </w:tr>
      <w:tr w:rsidR="008B3F46" w:rsidRPr="00091CD9" w14:paraId="3683B318" w14:textId="77777777" w:rsidTr="008B3F46">
        <w:trPr>
          <w:trHeight w:val="1684"/>
        </w:trPr>
        <w:tc>
          <w:tcPr>
            <w:tcW w:w="603" w:type="pct"/>
            <w:tcBorders>
              <w:top w:val="single" w:sz="6" w:space="0" w:color="000000"/>
              <w:left w:val="single" w:sz="6" w:space="0" w:color="000000"/>
              <w:bottom w:val="single" w:sz="6" w:space="0" w:color="000000"/>
              <w:right w:val="single" w:sz="6" w:space="0" w:color="000000"/>
            </w:tcBorders>
            <w:shd w:val="clear" w:color="auto" w:fill="FF9900"/>
            <w:vAlign w:val="center"/>
            <w:hideMark/>
          </w:tcPr>
          <w:p w14:paraId="062C1425"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6"/>
                <w:sz w:val="22"/>
                <w:szCs w:val="22"/>
              </w:rPr>
              <w:t>Alto</w:t>
            </w:r>
          </w:p>
        </w:tc>
        <w:tc>
          <w:tcPr>
            <w:tcW w:w="684" w:type="pct"/>
            <w:tcBorders>
              <w:top w:val="single" w:sz="6" w:space="0" w:color="000000"/>
              <w:left w:val="single" w:sz="6" w:space="0" w:color="000000"/>
              <w:bottom w:val="single" w:sz="6" w:space="0" w:color="000000"/>
              <w:right w:val="single" w:sz="6" w:space="0" w:color="000000"/>
            </w:tcBorders>
            <w:shd w:val="clear" w:color="auto" w:fill="FF9900"/>
            <w:vAlign w:val="center"/>
            <w:hideMark/>
          </w:tcPr>
          <w:p w14:paraId="640D708F" w14:textId="77777777" w:rsidR="008B3F46" w:rsidRPr="008B3F46" w:rsidRDefault="008B3F46" w:rsidP="00CC7AE4">
            <w:pPr>
              <w:pStyle w:val="TabelaInicial"/>
              <w:jc w:val="center"/>
              <w:rPr>
                <w:rFonts w:ascii="Arial" w:hAnsi="Arial"/>
                <w:b/>
                <w:bCs w:val="0"/>
                <w:spacing w:val="2"/>
                <w:sz w:val="22"/>
                <w:szCs w:val="22"/>
              </w:rPr>
            </w:pPr>
            <w:r w:rsidRPr="008B3F46">
              <w:rPr>
                <w:rFonts w:ascii="Arial" w:hAnsi="Arial"/>
                <w:b/>
                <w:bCs w:val="0"/>
                <w:spacing w:val="2"/>
                <w:sz w:val="22"/>
                <w:szCs w:val="22"/>
              </w:rPr>
              <w:t>100 a 159</w:t>
            </w:r>
          </w:p>
        </w:tc>
        <w:tc>
          <w:tcPr>
            <w:tcW w:w="3713" w:type="pct"/>
            <w:tcBorders>
              <w:top w:val="single" w:sz="4" w:space="0" w:color="auto"/>
              <w:left w:val="single" w:sz="6" w:space="0" w:color="000000"/>
              <w:bottom w:val="single" w:sz="6" w:space="0" w:color="000000"/>
              <w:right w:val="single" w:sz="6" w:space="0" w:color="000000"/>
            </w:tcBorders>
            <w:vAlign w:val="center"/>
            <w:hideMark/>
          </w:tcPr>
          <w:p w14:paraId="72A40E39"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 xml:space="preserve">Quando um risco for classificado como “Alto”, medidas de controle ou redução de risco devem ser definidas através de um plano de ação e implementadas o mais rapidamente possível, de forma que o risco seja reduzido a um nível aceitável pela organização. </w:t>
            </w:r>
          </w:p>
          <w:p w14:paraId="1AC28D5B"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Para os riscos de Higiene Ocupacional faz-se necessária a adoção de medidas de controle de exposição, acompanhamento médico e a realização da avaliação quantitativa da exposição.</w:t>
            </w:r>
          </w:p>
          <w:p w14:paraId="34B59E39" w14:textId="415FD671"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 xml:space="preserve">A </w:t>
            </w:r>
            <w:r w:rsidRPr="008B3F46">
              <w:rPr>
                <w:rFonts w:ascii="Arial" w:hAnsi="Arial"/>
                <w:spacing w:val="2"/>
                <w:sz w:val="22"/>
                <w:szCs w:val="22"/>
              </w:rPr>
              <w:t>avaliação das ações propostas e o</w:t>
            </w:r>
            <w:r w:rsidRPr="008B3F46">
              <w:rPr>
                <w:rFonts w:ascii="Arial" w:hAnsi="Arial"/>
                <w:sz w:val="22"/>
                <w:szCs w:val="22"/>
              </w:rPr>
              <w:t xml:space="preserve"> acompanhamento </w:t>
            </w:r>
            <w:r w:rsidRPr="008B3F46">
              <w:rPr>
                <w:rFonts w:ascii="Arial" w:hAnsi="Arial"/>
                <w:spacing w:val="2"/>
                <w:sz w:val="22"/>
                <w:szCs w:val="22"/>
              </w:rPr>
              <w:t>da implementaçã</w:t>
            </w:r>
            <w:r w:rsidRPr="008B3F46">
              <w:rPr>
                <w:rFonts w:ascii="Arial" w:hAnsi="Arial"/>
                <w:sz w:val="22"/>
                <w:szCs w:val="22"/>
              </w:rPr>
              <w:t>o</w:t>
            </w:r>
            <w:r w:rsidRPr="008B3F46">
              <w:rPr>
                <w:rFonts w:ascii="Arial" w:hAnsi="Arial"/>
                <w:spacing w:val="2"/>
                <w:sz w:val="22"/>
                <w:szCs w:val="22"/>
              </w:rPr>
              <w:t xml:space="preserve"> do plano de ação </w:t>
            </w:r>
            <w:r w:rsidRPr="008B3F46">
              <w:rPr>
                <w:rFonts w:ascii="Arial" w:hAnsi="Arial"/>
                <w:sz w:val="22"/>
                <w:szCs w:val="22"/>
              </w:rPr>
              <w:t>é</w:t>
            </w:r>
            <w:r w:rsidRPr="008B3F46">
              <w:rPr>
                <w:rFonts w:ascii="Arial" w:hAnsi="Arial"/>
                <w:spacing w:val="2"/>
                <w:sz w:val="22"/>
                <w:szCs w:val="22"/>
              </w:rPr>
              <w:t xml:space="preserve"> d</w:t>
            </w:r>
            <w:r w:rsidRPr="008B3F46">
              <w:rPr>
                <w:rFonts w:ascii="Arial" w:hAnsi="Arial"/>
                <w:sz w:val="22"/>
                <w:szCs w:val="22"/>
              </w:rPr>
              <w:t>e</w:t>
            </w:r>
            <w:r w:rsidRPr="008B3F46">
              <w:rPr>
                <w:rFonts w:ascii="Arial" w:hAnsi="Arial"/>
                <w:spacing w:val="-13"/>
                <w:sz w:val="22"/>
                <w:szCs w:val="22"/>
              </w:rPr>
              <w:t xml:space="preserve"> </w:t>
            </w:r>
            <w:r w:rsidRPr="008B3F46">
              <w:rPr>
                <w:rFonts w:ascii="Arial" w:hAnsi="Arial"/>
                <w:spacing w:val="1"/>
                <w:sz w:val="22"/>
                <w:szCs w:val="22"/>
              </w:rPr>
              <w:t>responsabilidad</w:t>
            </w:r>
            <w:r w:rsidRPr="008B3F46">
              <w:rPr>
                <w:rFonts w:ascii="Arial" w:hAnsi="Arial"/>
                <w:sz w:val="22"/>
                <w:szCs w:val="22"/>
              </w:rPr>
              <w:t>e</w:t>
            </w:r>
            <w:r w:rsidRPr="008B3F46">
              <w:rPr>
                <w:rFonts w:ascii="Arial" w:hAnsi="Arial"/>
                <w:spacing w:val="3"/>
                <w:sz w:val="22"/>
                <w:szCs w:val="22"/>
              </w:rPr>
              <w:t xml:space="preserve"> </w:t>
            </w:r>
            <w:r w:rsidRPr="008B3F46">
              <w:rPr>
                <w:rFonts w:ascii="Arial" w:hAnsi="Arial"/>
                <w:spacing w:val="1"/>
                <w:sz w:val="22"/>
                <w:szCs w:val="22"/>
              </w:rPr>
              <w:t>d</w:t>
            </w:r>
            <w:r w:rsidRPr="008B3F46">
              <w:rPr>
                <w:rFonts w:ascii="Arial" w:hAnsi="Arial"/>
                <w:sz w:val="22"/>
                <w:szCs w:val="22"/>
              </w:rPr>
              <w:t>a</w:t>
            </w:r>
            <w:r w:rsidRPr="008B3F46">
              <w:rPr>
                <w:rFonts w:ascii="Arial" w:hAnsi="Arial"/>
                <w:spacing w:val="-12"/>
                <w:sz w:val="22"/>
                <w:szCs w:val="22"/>
              </w:rPr>
              <w:t xml:space="preserve"> </w:t>
            </w:r>
            <w:r w:rsidRPr="008B3F46">
              <w:rPr>
                <w:rFonts w:ascii="Arial" w:hAnsi="Arial"/>
                <w:spacing w:val="1"/>
                <w:sz w:val="22"/>
                <w:szCs w:val="22"/>
              </w:rPr>
              <w:t xml:space="preserve">gerência responsável pela </w:t>
            </w:r>
            <w:r w:rsidR="00E6589F">
              <w:rPr>
                <w:rFonts w:ascii="Arial" w:hAnsi="Arial"/>
                <w:spacing w:val="1"/>
                <w:sz w:val="22"/>
                <w:szCs w:val="22"/>
              </w:rPr>
              <w:t>empresa/</w:t>
            </w:r>
            <w:r w:rsidRPr="008B3F46">
              <w:rPr>
                <w:rFonts w:ascii="Arial" w:hAnsi="Arial"/>
                <w:spacing w:val="1"/>
                <w:sz w:val="22"/>
                <w:szCs w:val="22"/>
              </w:rPr>
              <w:t>unidade/projeto.</w:t>
            </w:r>
          </w:p>
        </w:tc>
      </w:tr>
      <w:tr w:rsidR="008B3F46" w:rsidRPr="00091CD9" w14:paraId="4FE70976" w14:textId="77777777" w:rsidTr="00E6589F">
        <w:trPr>
          <w:trHeight w:val="836"/>
        </w:trPr>
        <w:tc>
          <w:tcPr>
            <w:tcW w:w="603" w:type="pct"/>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757A7702"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1"/>
                <w:sz w:val="22"/>
                <w:szCs w:val="22"/>
              </w:rPr>
              <w:t>Médio</w:t>
            </w:r>
          </w:p>
        </w:tc>
        <w:tc>
          <w:tcPr>
            <w:tcW w:w="684" w:type="pct"/>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76347904"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3"/>
                <w:sz w:val="22"/>
                <w:szCs w:val="22"/>
              </w:rPr>
              <w:t>50 a 99</w:t>
            </w:r>
          </w:p>
        </w:tc>
        <w:tc>
          <w:tcPr>
            <w:tcW w:w="3713" w:type="pct"/>
            <w:tcBorders>
              <w:top w:val="single" w:sz="6" w:space="0" w:color="000000"/>
              <w:left w:val="single" w:sz="6" w:space="0" w:color="000000"/>
              <w:bottom w:val="single" w:sz="6" w:space="0" w:color="000000"/>
              <w:right w:val="single" w:sz="6" w:space="0" w:color="000000"/>
            </w:tcBorders>
            <w:vAlign w:val="center"/>
            <w:hideMark/>
          </w:tcPr>
          <w:p w14:paraId="561380DE"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 xml:space="preserve">Quando um determinado risco estiver na faixa de nível “Médio”, medidas de controle ou redução de risco devem ser definidas através de um plano de ação e implementadas, de forma que o risco seja reduzido a um nível aceitável pela organização. </w:t>
            </w:r>
          </w:p>
          <w:p w14:paraId="4543AC93"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lastRenderedPageBreak/>
              <w:t>Para os riscos de Higiene Ocupacional faz-se necessária a adoção de acompanhamento médico e a realização da avaliação quantitativa da exposição.</w:t>
            </w:r>
          </w:p>
          <w:p w14:paraId="50405AC5" w14:textId="51B1F745"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 xml:space="preserve">A </w:t>
            </w:r>
            <w:r w:rsidRPr="008B3F46">
              <w:rPr>
                <w:rFonts w:ascii="Arial" w:hAnsi="Arial"/>
                <w:spacing w:val="2"/>
                <w:sz w:val="22"/>
                <w:szCs w:val="22"/>
              </w:rPr>
              <w:t>avaliação das ações propostas e o</w:t>
            </w:r>
            <w:r w:rsidRPr="008B3F46">
              <w:rPr>
                <w:rFonts w:ascii="Arial" w:hAnsi="Arial"/>
                <w:sz w:val="22"/>
                <w:szCs w:val="22"/>
              </w:rPr>
              <w:t xml:space="preserve"> acompanhamento </w:t>
            </w:r>
            <w:r w:rsidRPr="008B3F46">
              <w:rPr>
                <w:rFonts w:ascii="Arial" w:hAnsi="Arial"/>
                <w:spacing w:val="2"/>
                <w:sz w:val="22"/>
                <w:szCs w:val="22"/>
              </w:rPr>
              <w:t>da implementaçã</w:t>
            </w:r>
            <w:r w:rsidRPr="008B3F46">
              <w:rPr>
                <w:rFonts w:ascii="Arial" w:hAnsi="Arial"/>
                <w:sz w:val="22"/>
                <w:szCs w:val="22"/>
              </w:rPr>
              <w:t>o</w:t>
            </w:r>
            <w:r w:rsidRPr="008B3F46">
              <w:rPr>
                <w:rFonts w:ascii="Arial" w:hAnsi="Arial"/>
                <w:spacing w:val="2"/>
                <w:sz w:val="22"/>
                <w:szCs w:val="22"/>
              </w:rPr>
              <w:t xml:space="preserve"> do plano de ação </w:t>
            </w:r>
            <w:r w:rsidRPr="008B3F46">
              <w:rPr>
                <w:rFonts w:ascii="Arial" w:hAnsi="Arial"/>
                <w:sz w:val="22"/>
                <w:szCs w:val="22"/>
              </w:rPr>
              <w:t>é</w:t>
            </w:r>
            <w:r w:rsidRPr="008B3F46">
              <w:rPr>
                <w:rFonts w:ascii="Arial" w:hAnsi="Arial"/>
                <w:spacing w:val="2"/>
                <w:sz w:val="22"/>
                <w:szCs w:val="22"/>
              </w:rPr>
              <w:t xml:space="preserve"> d</w:t>
            </w:r>
            <w:r w:rsidRPr="008B3F46">
              <w:rPr>
                <w:rFonts w:ascii="Arial" w:hAnsi="Arial"/>
                <w:sz w:val="22"/>
                <w:szCs w:val="22"/>
              </w:rPr>
              <w:t>e</w:t>
            </w:r>
            <w:r w:rsidRPr="008B3F46">
              <w:rPr>
                <w:rFonts w:ascii="Arial" w:hAnsi="Arial"/>
                <w:spacing w:val="-13"/>
                <w:sz w:val="22"/>
                <w:szCs w:val="22"/>
              </w:rPr>
              <w:t xml:space="preserve"> </w:t>
            </w:r>
            <w:r w:rsidRPr="008B3F46">
              <w:rPr>
                <w:rFonts w:ascii="Arial" w:hAnsi="Arial"/>
                <w:spacing w:val="1"/>
                <w:sz w:val="22"/>
                <w:szCs w:val="22"/>
              </w:rPr>
              <w:t>responsabilidad</w:t>
            </w:r>
            <w:r w:rsidRPr="008B3F46">
              <w:rPr>
                <w:rFonts w:ascii="Arial" w:hAnsi="Arial"/>
                <w:sz w:val="22"/>
                <w:szCs w:val="22"/>
              </w:rPr>
              <w:t>e</w:t>
            </w:r>
            <w:r w:rsidRPr="008B3F46">
              <w:rPr>
                <w:rFonts w:ascii="Arial" w:hAnsi="Arial"/>
                <w:spacing w:val="3"/>
                <w:sz w:val="22"/>
                <w:szCs w:val="22"/>
              </w:rPr>
              <w:t xml:space="preserve"> </w:t>
            </w:r>
            <w:r w:rsidRPr="008B3F46">
              <w:rPr>
                <w:rFonts w:ascii="Arial" w:hAnsi="Arial"/>
                <w:spacing w:val="1"/>
                <w:sz w:val="22"/>
                <w:szCs w:val="22"/>
              </w:rPr>
              <w:t>d</w:t>
            </w:r>
            <w:r w:rsidRPr="008B3F46">
              <w:rPr>
                <w:rFonts w:ascii="Arial" w:hAnsi="Arial"/>
                <w:sz w:val="22"/>
                <w:szCs w:val="22"/>
              </w:rPr>
              <w:t>a</w:t>
            </w:r>
            <w:r w:rsidRPr="008B3F46">
              <w:rPr>
                <w:rFonts w:ascii="Arial" w:hAnsi="Arial"/>
                <w:spacing w:val="-12"/>
                <w:sz w:val="22"/>
                <w:szCs w:val="22"/>
              </w:rPr>
              <w:t xml:space="preserve"> </w:t>
            </w:r>
            <w:r w:rsidRPr="008B3F46">
              <w:rPr>
                <w:rFonts w:ascii="Arial" w:hAnsi="Arial"/>
                <w:spacing w:val="1"/>
                <w:sz w:val="22"/>
                <w:szCs w:val="22"/>
              </w:rPr>
              <w:t xml:space="preserve">gerência responsável pela </w:t>
            </w:r>
            <w:r w:rsidR="00E6589F">
              <w:rPr>
                <w:rFonts w:ascii="Arial" w:hAnsi="Arial"/>
                <w:spacing w:val="1"/>
                <w:sz w:val="22"/>
                <w:szCs w:val="22"/>
              </w:rPr>
              <w:t>empresa/</w:t>
            </w:r>
            <w:r w:rsidRPr="008B3F46">
              <w:rPr>
                <w:rFonts w:ascii="Arial" w:hAnsi="Arial"/>
                <w:spacing w:val="1"/>
                <w:sz w:val="22"/>
                <w:szCs w:val="22"/>
              </w:rPr>
              <w:t>unidade/projeto.</w:t>
            </w:r>
          </w:p>
        </w:tc>
      </w:tr>
      <w:tr w:rsidR="008B3F46" w:rsidRPr="00091CD9" w14:paraId="36640F5D" w14:textId="77777777" w:rsidTr="008B3F46">
        <w:trPr>
          <w:trHeight w:val="555"/>
        </w:trPr>
        <w:tc>
          <w:tcPr>
            <w:tcW w:w="603" w:type="pct"/>
            <w:tcBorders>
              <w:top w:val="single" w:sz="6" w:space="0" w:color="000000"/>
              <w:left w:val="single" w:sz="6" w:space="0" w:color="000000"/>
              <w:bottom w:val="single" w:sz="6" w:space="0" w:color="000000"/>
              <w:right w:val="single" w:sz="6" w:space="0" w:color="000000"/>
            </w:tcBorders>
            <w:shd w:val="clear" w:color="auto" w:fill="92D050"/>
            <w:vAlign w:val="center"/>
            <w:hideMark/>
          </w:tcPr>
          <w:p w14:paraId="6D62E229"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3"/>
                <w:sz w:val="22"/>
                <w:szCs w:val="22"/>
              </w:rPr>
              <w:lastRenderedPageBreak/>
              <w:t>Baixo</w:t>
            </w:r>
          </w:p>
        </w:tc>
        <w:tc>
          <w:tcPr>
            <w:tcW w:w="684" w:type="pct"/>
            <w:tcBorders>
              <w:top w:val="single" w:sz="6" w:space="0" w:color="000000"/>
              <w:left w:val="single" w:sz="6" w:space="0" w:color="000000"/>
              <w:bottom w:val="single" w:sz="6" w:space="0" w:color="000000"/>
              <w:right w:val="single" w:sz="6" w:space="0" w:color="000000"/>
            </w:tcBorders>
            <w:shd w:val="clear" w:color="auto" w:fill="92D050"/>
            <w:vAlign w:val="center"/>
            <w:hideMark/>
          </w:tcPr>
          <w:p w14:paraId="058B2720" w14:textId="77777777" w:rsidR="008B3F46" w:rsidRPr="008B3F46" w:rsidRDefault="008B3F46" w:rsidP="00CC7AE4">
            <w:pPr>
              <w:pStyle w:val="TabelaInicial"/>
              <w:jc w:val="center"/>
              <w:rPr>
                <w:rFonts w:ascii="Arial" w:hAnsi="Arial"/>
                <w:b/>
                <w:bCs w:val="0"/>
                <w:sz w:val="22"/>
                <w:szCs w:val="22"/>
              </w:rPr>
            </w:pPr>
            <w:r w:rsidRPr="008B3F46">
              <w:rPr>
                <w:rFonts w:ascii="Arial" w:hAnsi="Arial"/>
                <w:b/>
                <w:bCs w:val="0"/>
                <w:spacing w:val="2"/>
                <w:sz w:val="22"/>
                <w:szCs w:val="22"/>
              </w:rPr>
              <w:t>0 a 49</w:t>
            </w:r>
          </w:p>
        </w:tc>
        <w:tc>
          <w:tcPr>
            <w:tcW w:w="3713" w:type="pct"/>
            <w:tcBorders>
              <w:top w:val="single" w:sz="6" w:space="0" w:color="000000"/>
              <w:left w:val="single" w:sz="6" w:space="0" w:color="000000"/>
              <w:bottom w:val="single" w:sz="6" w:space="0" w:color="000000"/>
              <w:right w:val="single" w:sz="6" w:space="0" w:color="000000"/>
            </w:tcBorders>
            <w:vAlign w:val="center"/>
            <w:hideMark/>
          </w:tcPr>
          <w:p w14:paraId="46689D37" w14:textId="77777777" w:rsidR="008B3F46" w:rsidRPr="008B3F46" w:rsidRDefault="008B3F46" w:rsidP="00E6589F">
            <w:pPr>
              <w:pStyle w:val="TabelaInicial"/>
              <w:ind w:left="169"/>
              <w:jc w:val="both"/>
              <w:rPr>
                <w:rFonts w:ascii="Arial" w:hAnsi="Arial"/>
                <w:sz w:val="22"/>
                <w:szCs w:val="22"/>
              </w:rPr>
            </w:pPr>
            <w:r w:rsidRPr="008B3F46">
              <w:rPr>
                <w:rFonts w:ascii="Arial" w:hAnsi="Arial"/>
                <w:sz w:val="22"/>
                <w:szCs w:val="22"/>
              </w:rPr>
              <w:t>Riscos classificados como “Baixo” devem ser gerenciados na busca por melhoria contínua.</w:t>
            </w:r>
          </w:p>
        </w:tc>
      </w:tr>
    </w:tbl>
    <w:p w14:paraId="1738C90F" w14:textId="5774BE70" w:rsidR="008B3F46" w:rsidRDefault="008B3F46" w:rsidP="004E09A5">
      <w:pPr>
        <w:tabs>
          <w:tab w:val="left" w:pos="0"/>
        </w:tabs>
        <w:spacing w:after="0" w:line="276" w:lineRule="auto"/>
        <w:jc w:val="both"/>
        <w:rPr>
          <w:rFonts w:ascii="Arial" w:hAnsi="Arial" w:cs="Arial"/>
          <w:sz w:val="24"/>
          <w:szCs w:val="24"/>
        </w:rPr>
      </w:pPr>
    </w:p>
    <w:p w14:paraId="7775B97F" w14:textId="6DACA8E5" w:rsidR="00C51993" w:rsidRPr="006A5769" w:rsidRDefault="00C51993" w:rsidP="006A5769">
      <w:pPr>
        <w:pStyle w:val="PargrafodaLista"/>
        <w:numPr>
          <w:ilvl w:val="2"/>
          <w:numId w:val="1"/>
        </w:numPr>
        <w:tabs>
          <w:tab w:val="left" w:pos="0"/>
        </w:tabs>
        <w:spacing w:after="0" w:line="276" w:lineRule="auto"/>
        <w:jc w:val="both"/>
        <w:rPr>
          <w:rFonts w:ascii="Arial" w:hAnsi="Arial" w:cs="Arial"/>
          <w:b/>
          <w:bCs/>
          <w:sz w:val="24"/>
          <w:szCs w:val="24"/>
        </w:rPr>
      </w:pPr>
      <w:r w:rsidRPr="006A5769">
        <w:rPr>
          <w:rFonts w:ascii="Arial" w:hAnsi="Arial" w:cs="Arial"/>
          <w:b/>
          <w:bCs/>
          <w:sz w:val="24"/>
          <w:szCs w:val="24"/>
        </w:rPr>
        <w:t xml:space="preserve">Identificação </w:t>
      </w:r>
      <w:r w:rsidR="00617735" w:rsidRPr="006A5769">
        <w:rPr>
          <w:rFonts w:ascii="Arial" w:hAnsi="Arial" w:cs="Arial"/>
          <w:b/>
          <w:bCs/>
          <w:sz w:val="24"/>
          <w:szCs w:val="24"/>
        </w:rPr>
        <w:t>de Perigos e Avaliação dos Riscos Ergonômicos</w:t>
      </w:r>
    </w:p>
    <w:p w14:paraId="34BAA5C1" w14:textId="77777777" w:rsidR="00C51993" w:rsidRDefault="00C51993" w:rsidP="004E09A5">
      <w:pPr>
        <w:tabs>
          <w:tab w:val="left" w:pos="0"/>
        </w:tabs>
        <w:spacing w:after="0" w:line="276" w:lineRule="auto"/>
        <w:jc w:val="both"/>
        <w:rPr>
          <w:rFonts w:ascii="Arial" w:hAnsi="Arial" w:cs="Arial"/>
          <w:sz w:val="24"/>
          <w:szCs w:val="24"/>
        </w:rPr>
      </w:pPr>
    </w:p>
    <w:p w14:paraId="28EB6190" w14:textId="053A10CC" w:rsidR="00C51993" w:rsidRDefault="00A239B6" w:rsidP="004E09A5">
      <w:pPr>
        <w:tabs>
          <w:tab w:val="left" w:pos="0"/>
        </w:tabs>
        <w:spacing w:after="0" w:line="276" w:lineRule="auto"/>
        <w:jc w:val="both"/>
        <w:rPr>
          <w:rFonts w:ascii="Arial" w:hAnsi="Arial" w:cs="Arial"/>
          <w:sz w:val="24"/>
          <w:szCs w:val="24"/>
        </w:rPr>
      </w:pPr>
      <w:r w:rsidRPr="00A239B6">
        <w:rPr>
          <w:rFonts w:ascii="Arial" w:hAnsi="Arial" w:cs="Arial"/>
          <w:sz w:val="24"/>
          <w:szCs w:val="24"/>
        </w:rPr>
        <w:t>A identificação dos perigos e a avaliação dos riscos ergonômicos deve ser realizada através da Avaliação Ergonômica Preliminar e, quando necessário, por meio da Análise Ergonômica do Trabalho – AET, ferramentas que buscam identificar os riscos relacionados à ergonomia e organização do trabalho decorrentes de: esforço físico, levantamento de peso, postura inadequada, controle rígido de produtividade, situação de estresse, trabalhos em período noturno, jornada de trabalho prolongada, monotonia e repetitividade da atividade, imposição de rotina intensa.</w:t>
      </w:r>
    </w:p>
    <w:p w14:paraId="1FA3119E" w14:textId="48265171" w:rsidR="00A239B6" w:rsidRDefault="00A239B6" w:rsidP="004E09A5">
      <w:pPr>
        <w:tabs>
          <w:tab w:val="left" w:pos="0"/>
        </w:tabs>
        <w:spacing w:after="0" w:line="276" w:lineRule="auto"/>
        <w:jc w:val="both"/>
        <w:rPr>
          <w:rFonts w:ascii="Arial" w:hAnsi="Arial" w:cs="Arial"/>
          <w:sz w:val="24"/>
          <w:szCs w:val="24"/>
        </w:rPr>
      </w:pPr>
    </w:p>
    <w:p w14:paraId="409BB19A" w14:textId="587E5108" w:rsidR="00A239B6" w:rsidRPr="006A5769" w:rsidRDefault="00DE4045" w:rsidP="006A5769">
      <w:pPr>
        <w:pStyle w:val="PargrafodaLista"/>
        <w:numPr>
          <w:ilvl w:val="3"/>
          <w:numId w:val="1"/>
        </w:numPr>
        <w:rPr>
          <w:rFonts w:ascii="Arial" w:hAnsi="Arial" w:cs="Arial"/>
          <w:b/>
          <w:bCs/>
          <w:sz w:val="24"/>
          <w:szCs w:val="24"/>
        </w:rPr>
      </w:pPr>
      <w:r w:rsidRPr="006A5769">
        <w:rPr>
          <w:rFonts w:ascii="Arial" w:hAnsi="Arial" w:cs="Arial"/>
          <w:b/>
          <w:bCs/>
          <w:sz w:val="24"/>
          <w:szCs w:val="24"/>
        </w:rPr>
        <w:t>Avaliação Ergonômica Preliminar e Análise Ergonômica do Trabalho (AET)</w:t>
      </w:r>
    </w:p>
    <w:p w14:paraId="7B8CED2B" w14:textId="630A9BA5" w:rsid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A Avaliação Ergonômica Preliminar das situações de trabalho que, em decorrência da natureza e conteúdo das atividades requeridas demandam adaptação às características psicofisiológicas dos </w:t>
      </w:r>
      <w:r w:rsidR="00E6589F">
        <w:rPr>
          <w:rFonts w:ascii="Arial" w:hAnsi="Arial" w:cs="Arial"/>
          <w:sz w:val="24"/>
          <w:szCs w:val="24"/>
        </w:rPr>
        <w:t>empregados</w:t>
      </w:r>
      <w:r w:rsidRPr="0062657B">
        <w:rPr>
          <w:rFonts w:ascii="Arial" w:hAnsi="Arial" w:cs="Arial"/>
          <w:sz w:val="24"/>
          <w:szCs w:val="24"/>
        </w:rPr>
        <w:t>, pode ser realizada por meio de abordagens qualitativas, semiquantitativas, quantitativas ou a combinação dessas, dependendo do risco e dos requisitos legais que devem ser atendidos, de forma que possibilite a identificação dos perigos e permita o planejamento das medidas de prevenção e adequações necessárias.</w:t>
      </w:r>
    </w:p>
    <w:p w14:paraId="4EEA44D5" w14:textId="77777777" w:rsidR="0062657B" w:rsidRPr="0062657B" w:rsidRDefault="0062657B" w:rsidP="0062657B">
      <w:pPr>
        <w:tabs>
          <w:tab w:val="left" w:pos="0"/>
        </w:tabs>
        <w:spacing w:after="0" w:line="276" w:lineRule="auto"/>
        <w:jc w:val="both"/>
        <w:rPr>
          <w:rFonts w:ascii="Arial" w:hAnsi="Arial" w:cs="Arial"/>
          <w:sz w:val="24"/>
          <w:szCs w:val="24"/>
        </w:rPr>
      </w:pPr>
    </w:p>
    <w:p w14:paraId="68737757" w14:textId="48B1C767" w:rsid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A Avaliação Ergonômica Preliminar é, portanto, a avaliação inicial das condições de trabalho que permite identificar as atividades que podem representar riscos à saúde do </w:t>
      </w:r>
      <w:r w:rsidR="00E6589F">
        <w:rPr>
          <w:rFonts w:ascii="Arial" w:hAnsi="Arial" w:cs="Arial"/>
          <w:sz w:val="24"/>
          <w:szCs w:val="24"/>
        </w:rPr>
        <w:t>empregado</w:t>
      </w:r>
      <w:r w:rsidRPr="0062657B">
        <w:rPr>
          <w:rFonts w:ascii="Arial" w:hAnsi="Arial" w:cs="Arial"/>
          <w:sz w:val="24"/>
          <w:szCs w:val="24"/>
        </w:rPr>
        <w:t>.</w:t>
      </w:r>
    </w:p>
    <w:p w14:paraId="45CE4A1C" w14:textId="77777777" w:rsidR="0062657B" w:rsidRPr="0062657B" w:rsidRDefault="0062657B" w:rsidP="0062657B">
      <w:pPr>
        <w:tabs>
          <w:tab w:val="left" w:pos="0"/>
        </w:tabs>
        <w:spacing w:after="0" w:line="276" w:lineRule="auto"/>
        <w:jc w:val="both"/>
        <w:rPr>
          <w:rFonts w:ascii="Arial" w:hAnsi="Arial" w:cs="Arial"/>
          <w:sz w:val="24"/>
          <w:szCs w:val="24"/>
        </w:rPr>
      </w:pPr>
    </w:p>
    <w:p w14:paraId="30B63406" w14:textId="77777777" w:rsidR="0062657B" w:rsidRP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Em situações específicas, como as descritas a seguir, a Avaliação Ergonômica Preliminar deve ser sucedida pela Análise Ergonômica do Trabalho (AET):</w:t>
      </w:r>
    </w:p>
    <w:p w14:paraId="58F6A7D7" w14:textId="15FDF715" w:rsidR="0062657B" w:rsidRPr="0062657B"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Observada a necessidade de uma avaliação mais aprofundada das condições/situações de trabalho; </w:t>
      </w:r>
    </w:p>
    <w:p w14:paraId="0991BEE5" w14:textId="4AFC8B1D" w:rsidR="0062657B" w:rsidRPr="0062657B"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62657B">
        <w:rPr>
          <w:rFonts w:ascii="Arial" w:hAnsi="Arial" w:cs="Arial"/>
          <w:sz w:val="24"/>
          <w:szCs w:val="24"/>
        </w:rPr>
        <w:t>Identificadas inadequações ou insuficiência das ações ou medidas de prevenção e controle adotadas;</w:t>
      </w:r>
    </w:p>
    <w:p w14:paraId="37551E39" w14:textId="4AA7AA55" w:rsidR="0062657B" w:rsidRPr="0062657B"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Sugerida pelo acompanhamento de saúde dos </w:t>
      </w:r>
      <w:r w:rsidR="00E6589F">
        <w:rPr>
          <w:rFonts w:ascii="Arial" w:hAnsi="Arial" w:cs="Arial"/>
          <w:sz w:val="24"/>
          <w:szCs w:val="24"/>
        </w:rPr>
        <w:t>empregados</w:t>
      </w:r>
      <w:r w:rsidRPr="0062657B">
        <w:rPr>
          <w:rFonts w:ascii="Arial" w:hAnsi="Arial" w:cs="Arial"/>
          <w:sz w:val="24"/>
          <w:szCs w:val="24"/>
        </w:rPr>
        <w:t xml:space="preserve">; </w:t>
      </w:r>
    </w:p>
    <w:p w14:paraId="5775520A" w14:textId="5830919B" w:rsidR="0062657B"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62657B">
        <w:rPr>
          <w:rFonts w:ascii="Arial" w:hAnsi="Arial" w:cs="Arial"/>
          <w:sz w:val="24"/>
          <w:szCs w:val="24"/>
        </w:rPr>
        <w:t>Indicada por causa relacionada às condições de trabalho, identificada na análise de acidentes e de doenças relacionadas ao trabalho</w:t>
      </w:r>
      <w:r w:rsidR="00B677DD">
        <w:rPr>
          <w:rFonts w:ascii="Arial" w:hAnsi="Arial" w:cs="Arial"/>
          <w:sz w:val="24"/>
          <w:szCs w:val="24"/>
        </w:rPr>
        <w:t>.</w:t>
      </w:r>
    </w:p>
    <w:p w14:paraId="5A4EDE12" w14:textId="77777777" w:rsidR="00B677DD" w:rsidRPr="0062657B" w:rsidRDefault="00B677DD" w:rsidP="00B677DD">
      <w:pPr>
        <w:pStyle w:val="PargrafodaLista"/>
        <w:tabs>
          <w:tab w:val="left" w:pos="0"/>
        </w:tabs>
        <w:spacing w:after="0" w:line="276" w:lineRule="auto"/>
        <w:ind w:left="1068"/>
        <w:jc w:val="both"/>
        <w:rPr>
          <w:rFonts w:ascii="Arial" w:hAnsi="Arial" w:cs="Arial"/>
          <w:sz w:val="24"/>
          <w:szCs w:val="24"/>
        </w:rPr>
      </w:pPr>
    </w:p>
    <w:p w14:paraId="4AD92199" w14:textId="77777777" w:rsidR="0062657B" w:rsidRP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A AET permite uma análise mais detalhada das situações de trabalho do que a proporcionada pela avaliação ergonômica preliminar. Dessa forma, a AET deve englobar:</w:t>
      </w:r>
    </w:p>
    <w:p w14:paraId="06EACDDE" w14:textId="1EAA2E8F"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Análise da demanda e, quando aplicável, reformulação do problema;</w:t>
      </w:r>
    </w:p>
    <w:p w14:paraId="78E8649C" w14:textId="01C8EB83"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lastRenderedPageBreak/>
        <w:t>Análise do funcionamento da organização, dos processos, das situações de trabalho e da atividade;</w:t>
      </w:r>
    </w:p>
    <w:p w14:paraId="06689FE6" w14:textId="13FF9F9D"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Descrição e justificativa para definição de métodos, técnicas e ferramentas adequados para a análise e sua aplicação;</w:t>
      </w:r>
    </w:p>
    <w:p w14:paraId="76CAEB54" w14:textId="509B0528"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Estabelecimento de diagnóstico das situações de trabalho;</w:t>
      </w:r>
    </w:p>
    <w:p w14:paraId="61B2FF3B" w14:textId="7E25E242"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 xml:space="preserve">Recomendações (ações) para adaptação, quando necessário, das situações de trabalho (levantamento, transporte e descarga de materiais, mobiliário, equipamentos e condições ambientais do posto de trabalho e organização do trabalho) às características dos </w:t>
      </w:r>
      <w:r w:rsidR="00E6589F">
        <w:rPr>
          <w:rFonts w:ascii="Arial" w:hAnsi="Arial" w:cs="Arial"/>
          <w:sz w:val="24"/>
          <w:szCs w:val="24"/>
        </w:rPr>
        <w:t>empregados</w:t>
      </w:r>
      <w:r w:rsidRPr="00B677DD">
        <w:rPr>
          <w:rFonts w:ascii="Arial" w:hAnsi="Arial" w:cs="Arial"/>
          <w:sz w:val="24"/>
          <w:szCs w:val="24"/>
        </w:rPr>
        <w:t>, de modo a proporcionar um máximo de conforto, segurança e desempenho eficiente das atividades;</w:t>
      </w:r>
    </w:p>
    <w:p w14:paraId="2AF6753E" w14:textId="7AE0505A" w:rsidR="0062657B" w:rsidRPr="00B677DD"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B677DD">
        <w:rPr>
          <w:rFonts w:ascii="Arial" w:hAnsi="Arial" w:cs="Arial"/>
          <w:sz w:val="24"/>
          <w:szCs w:val="24"/>
        </w:rPr>
        <w:t xml:space="preserve">Restituição dos resultados, validação e revisão das intervenções efetuadas, quando necessária, com a participação dos </w:t>
      </w:r>
      <w:r w:rsidR="00E6589F">
        <w:rPr>
          <w:rFonts w:ascii="Arial" w:hAnsi="Arial" w:cs="Arial"/>
          <w:sz w:val="24"/>
          <w:szCs w:val="24"/>
        </w:rPr>
        <w:t>empregados</w:t>
      </w:r>
      <w:r w:rsidRPr="00B677DD">
        <w:rPr>
          <w:rFonts w:ascii="Arial" w:hAnsi="Arial" w:cs="Arial"/>
          <w:sz w:val="24"/>
          <w:szCs w:val="24"/>
        </w:rPr>
        <w:t xml:space="preserve">. </w:t>
      </w:r>
    </w:p>
    <w:p w14:paraId="00292A68" w14:textId="77777777" w:rsidR="0052272D" w:rsidRDefault="0052272D" w:rsidP="0062657B">
      <w:pPr>
        <w:tabs>
          <w:tab w:val="left" w:pos="0"/>
        </w:tabs>
        <w:spacing w:after="0" w:line="276" w:lineRule="auto"/>
        <w:jc w:val="both"/>
        <w:rPr>
          <w:rFonts w:ascii="Arial" w:hAnsi="Arial" w:cs="Arial"/>
          <w:sz w:val="24"/>
          <w:szCs w:val="24"/>
        </w:rPr>
      </w:pPr>
    </w:p>
    <w:p w14:paraId="4BFC9A33" w14:textId="2E9AB547" w:rsid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As diretrizes para realização da Análise Ergonômica do Trabalho, para implantação de medidas de controle e outras recomendações de ergonomia estão definidas nos seguintes procedimentos do SGIEHS Mosaic:</w:t>
      </w:r>
    </w:p>
    <w:p w14:paraId="46A783EC" w14:textId="77777777" w:rsidR="00E6589F" w:rsidRPr="0062657B" w:rsidRDefault="00E6589F" w:rsidP="0062657B">
      <w:pPr>
        <w:tabs>
          <w:tab w:val="left" w:pos="0"/>
        </w:tabs>
        <w:spacing w:after="0" w:line="276" w:lineRule="auto"/>
        <w:jc w:val="both"/>
        <w:rPr>
          <w:rFonts w:ascii="Arial" w:hAnsi="Arial" w:cs="Arial"/>
          <w:sz w:val="24"/>
          <w:szCs w:val="24"/>
        </w:rPr>
      </w:pPr>
    </w:p>
    <w:p w14:paraId="34B465BA" w14:textId="0557ED5A" w:rsidR="0062657B" w:rsidRPr="0052272D"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52272D">
        <w:rPr>
          <w:rFonts w:ascii="Arial" w:hAnsi="Arial" w:cs="Arial"/>
          <w:sz w:val="24"/>
          <w:szCs w:val="24"/>
        </w:rPr>
        <w:t>Ergonomia</w:t>
      </w:r>
      <w:r w:rsidR="00E6589F">
        <w:rPr>
          <w:rFonts w:ascii="Arial" w:hAnsi="Arial" w:cs="Arial"/>
          <w:sz w:val="24"/>
          <w:szCs w:val="24"/>
        </w:rPr>
        <w:t xml:space="preserve"> e Iluminação nos ambientes de Trabalho</w:t>
      </w:r>
      <w:r w:rsidRPr="0052272D">
        <w:rPr>
          <w:rFonts w:ascii="Arial" w:hAnsi="Arial" w:cs="Arial"/>
          <w:sz w:val="24"/>
          <w:szCs w:val="24"/>
        </w:rPr>
        <w:t>;</w:t>
      </w:r>
    </w:p>
    <w:p w14:paraId="07AF6A30" w14:textId="69B5C53E" w:rsidR="0062657B" w:rsidRPr="0052272D"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52272D">
        <w:rPr>
          <w:rFonts w:ascii="Arial" w:hAnsi="Arial" w:cs="Arial"/>
          <w:sz w:val="24"/>
          <w:szCs w:val="24"/>
        </w:rPr>
        <w:t>Condições Físicas de Trabalho;</w:t>
      </w:r>
    </w:p>
    <w:p w14:paraId="06A260A6" w14:textId="12CD1641" w:rsidR="0062657B"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52272D">
        <w:rPr>
          <w:rFonts w:ascii="Arial" w:hAnsi="Arial" w:cs="Arial"/>
          <w:sz w:val="24"/>
          <w:szCs w:val="24"/>
        </w:rPr>
        <w:t>Programa de Gerenciamento da Fadiga e Sono.</w:t>
      </w:r>
    </w:p>
    <w:p w14:paraId="60DB6725" w14:textId="77777777" w:rsidR="005D78BC" w:rsidRPr="0052272D" w:rsidRDefault="005D78BC" w:rsidP="005D78BC">
      <w:pPr>
        <w:pStyle w:val="PargrafodaLista"/>
        <w:tabs>
          <w:tab w:val="left" w:pos="0"/>
        </w:tabs>
        <w:spacing w:after="0" w:line="276" w:lineRule="auto"/>
        <w:ind w:left="1440"/>
        <w:jc w:val="both"/>
        <w:rPr>
          <w:rFonts w:ascii="Arial" w:hAnsi="Arial" w:cs="Arial"/>
          <w:sz w:val="24"/>
          <w:szCs w:val="24"/>
        </w:rPr>
      </w:pPr>
    </w:p>
    <w:p w14:paraId="1E626732" w14:textId="2A30B3FA" w:rsid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Tanto a avaliação ergonômica preliminar como a AET devem determinar os níveis dos riscos ergonômicos analisados, bem como permitir a classificação dos riscos como “Muito Alto”, “Alto”, “Médio” ou “Baixo</w:t>
      </w:r>
      <w:r w:rsidR="00E6589F">
        <w:rPr>
          <w:rFonts w:ascii="Arial" w:hAnsi="Arial" w:cs="Arial"/>
          <w:sz w:val="24"/>
          <w:szCs w:val="24"/>
        </w:rPr>
        <w:t>.</w:t>
      </w:r>
    </w:p>
    <w:p w14:paraId="1E937132" w14:textId="77777777" w:rsidR="005D78BC" w:rsidRPr="0062657B" w:rsidRDefault="005D78BC" w:rsidP="0062657B">
      <w:pPr>
        <w:tabs>
          <w:tab w:val="left" w:pos="0"/>
        </w:tabs>
        <w:spacing w:after="0" w:line="276" w:lineRule="auto"/>
        <w:jc w:val="both"/>
        <w:rPr>
          <w:rFonts w:ascii="Arial" w:hAnsi="Arial" w:cs="Arial"/>
          <w:sz w:val="24"/>
          <w:szCs w:val="24"/>
        </w:rPr>
      </w:pPr>
    </w:p>
    <w:p w14:paraId="401DA70E" w14:textId="1D869574" w:rsidR="0062657B" w:rsidRPr="0062657B" w:rsidRDefault="0062657B" w:rsidP="0062657B">
      <w:pPr>
        <w:tabs>
          <w:tab w:val="left" w:pos="0"/>
        </w:tabs>
        <w:spacing w:after="0" w:line="276" w:lineRule="auto"/>
        <w:jc w:val="both"/>
        <w:rPr>
          <w:rFonts w:ascii="Arial" w:hAnsi="Arial" w:cs="Arial"/>
          <w:sz w:val="24"/>
          <w:szCs w:val="24"/>
        </w:rPr>
      </w:pPr>
      <w:r w:rsidRPr="0062657B">
        <w:rPr>
          <w:rFonts w:ascii="Arial" w:hAnsi="Arial" w:cs="Arial"/>
          <w:sz w:val="24"/>
          <w:szCs w:val="24"/>
        </w:rPr>
        <w:t xml:space="preserve">Dessa forma, para os riscos ergonômicos classificados como “Médio” ou superior, a </w:t>
      </w:r>
      <w:r w:rsidR="00A13A44">
        <w:rPr>
          <w:rFonts w:ascii="Arial" w:hAnsi="Arial" w:cs="Arial"/>
          <w:sz w:val="24"/>
          <w:szCs w:val="24"/>
        </w:rPr>
        <w:t>empresa</w:t>
      </w:r>
      <w:r w:rsidRPr="0062657B">
        <w:rPr>
          <w:rFonts w:ascii="Arial" w:hAnsi="Arial" w:cs="Arial"/>
          <w:sz w:val="24"/>
          <w:szCs w:val="24"/>
        </w:rPr>
        <w:t xml:space="preserve"> desenvolverá um plano de ação com base nas recomendações constantes na AET e que inclua medidas de prevenção que evitem que os </w:t>
      </w:r>
      <w:r w:rsidR="00E6589F">
        <w:rPr>
          <w:rFonts w:ascii="Arial" w:hAnsi="Arial" w:cs="Arial"/>
          <w:sz w:val="24"/>
          <w:szCs w:val="24"/>
        </w:rPr>
        <w:t>empregados</w:t>
      </w:r>
      <w:r w:rsidRPr="0062657B">
        <w:rPr>
          <w:rFonts w:ascii="Arial" w:hAnsi="Arial" w:cs="Arial"/>
          <w:sz w:val="24"/>
          <w:szCs w:val="24"/>
        </w:rPr>
        <w:t>, ao realizar suas atividades, sejam obrigados a efetuar ou a submeter-se, de forma contínua e repetitiva:</w:t>
      </w:r>
    </w:p>
    <w:p w14:paraId="4C9E9F46" w14:textId="300D86DA"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Posturas extremas ou nocivas do tronco, do pescoço, da cabeça, dos membros superiores e/ou dos membros inferiores;</w:t>
      </w:r>
    </w:p>
    <w:p w14:paraId="7C511C70" w14:textId="5CDA56D9"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Movimentos bruscos de impacto dos membros superiores;</w:t>
      </w:r>
    </w:p>
    <w:p w14:paraId="4EBCF6FD" w14:textId="0027FF6C"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Uso excessivo de força muscular;</w:t>
      </w:r>
    </w:p>
    <w:p w14:paraId="425C1CF4" w14:textId="7CFA96D0"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Frequência de movimentos dos membros superiores ou inferiores que possam comprometer a sua segurança e/ou saúde;</w:t>
      </w:r>
    </w:p>
    <w:p w14:paraId="62CF9CB2" w14:textId="514ED5F8" w:rsidR="0062657B" w:rsidRPr="005D78BC"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Exposição a vibrações;</w:t>
      </w:r>
    </w:p>
    <w:p w14:paraId="010F3CCA" w14:textId="06EFC648" w:rsidR="00A239B6"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5D78BC">
        <w:rPr>
          <w:rFonts w:ascii="Arial" w:hAnsi="Arial" w:cs="Arial"/>
          <w:sz w:val="24"/>
          <w:szCs w:val="24"/>
        </w:rPr>
        <w:t>Exigência cognitiva que possa comprometer a sua segurança e/ou saúde.</w:t>
      </w:r>
    </w:p>
    <w:p w14:paraId="37967719" w14:textId="638802C5" w:rsidR="005D78BC" w:rsidRDefault="005D78BC" w:rsidP="005D78BC">
      <w:pPr>
        <w:tabs>
          <w:tab w:val="left" w:pos="0"/>
        </w:tabs>
        <w:spacing w:after="0" w:line="276" w:lineRule="auto"/>
        <w:jc w:val="both"/>
        <w:rPr>
          <w:rFonts w:ascii="Arial" w:hAnsi="Arial" w:cs="Arial"/>
          <w:sz w:val="24"/>
          <w:szCs w:val="24"/>
        </w:rPr>
      </w:pPr>
    </w:p>
    <w:p w14:paraId="05C0D34D" w14:textId="77777777" w:rsidR="000405B9" w:rsidRDefault="000405B9" w:rsidP="000405B9">
      <w:pPr>
        <w:tabs>
          <w:tab w:val="left" w:pos="0"/>
        </w:tabs>
        <w:spacing w:after="0" w:line="276" w:lineRule="auto"/>
        <w:jc w:val="both"/>
        <w:rPr>
          <w:rFonts w:ascii="Arial" w:hAnsi="Arial" w:cs="Arial"/>
          <w:sz w:val="24"/>
          <w:szCs w:val="24"/>
        </w:rPr>
      </w:pPr>
    </w:p>
    <w:p w14:paraId="5176E978" w14:textId="63A48904" w:rsidR="000405B9" w:rsidRDefault="000405B9" w:rsidP="000405B9">
      <w:pPr>
        <w:pStyle w:val="PargrafodaLista"/>
        <w:numPr>
          <w:ilvl w:val="2"/>
          <w:numId w:val="1"/>
        </w:numPr>
        <w:tabs>
          <w:tab w:val="left" w:pos="0"/>
        </w:tabs>
        <w:spacing w:after="0" w:line="276" w:lineRule="auto"/>
        <w:jc w:val="both"/>
        <w:rPr>
          <w:rFonts w:ascii="Arial" w:hAnsi="Arial" w:cs="Arial"/>
          <w:b/>
          <w:bCs/>
          <w:sz w:val="24"/>
          <w:szCs w:val="24"/>
        </w:rPr>
      </w:pPr>
      <w:r w:rsidRPr="006A5769">
        <w:rPr>
          <w:rFonts w:ascii="Arial" w:hAnsi="Arial" w:cs="Arial"/>
          <w:b/>
          <w:bCs/>
          <w:sz w:val="24"/>
          <w:szCs w:val="24"/>
        </w:rPr>
        <w:t xml:space="preserve">Identificação </w:t>
      </w:r>
      <w:r w:rsidR="00AF1430" w:rsidRPr="00AF1430">
        <w:rPr>
          <w:rFonts w:ascii="Arial" w:hAnsi="Arial" w:cs="Arial"/>
          <w:b/>
          <w:bCs/>
          <w:sz w:val="24"/>
          <w:szCs w:val="24"/>
        </w:rPr>
        <w:t>de Perigos e Avaliação dos Riscos Mecânicos ou de Acidente</w:t>
      </w:r>
    </w:p>
    <w:p w14:paraId="3A294ACD" w14:textId="5BC767FD" w:rsidR="00AF1430" w:rsidRDefault="00AF1430" w:rsidP="00AF1430">
      <w:pPr>
        <w:tabs>
          <w:tab w:val="left" w:pos="0"/>
        </w:tabs>
        <w:spacing w:after="0" w:line="276" w:lineRule="auto"/>
        <w:ind w:left="360"/>
        <w:jc w:val="both"/>
        <w:rPr>
          <w:rFonts w:ascii="Arial" w:hAnsi="Arial" w:cs="Arial"/>
          <w:b/>
          <w:bCs/>
          <w:sz w:val="24"/>
          <w:szCs w:val="24"/>
        </w:rPr>
      </w:pPr>
    </w:p>
    <w:p w14:paraId="297FBB60" w14:textId="12815D94" w:rsidR="00D31B3F" w:rsidRPr="00D31B3F" w:rsidRDefault="00D31B3F" w:rsidP="00D31B3F">
      <w:pPr>
        <w:pStyle w:val="Descricao"/>
        <w:spacing w:before="0" w:after="0" w:line="276" w:lineRule="auto"/>
        <w:rPr>
          <w:rFonts w:ascii="Arial" w:hAnsi="Arial" w:cs="Arial"/>
          <w:i w:val="0"/>
          <w:iCs/>
          <w:szCs w:val="24"/>
        </w:rPr>
      </w:pPr>
      <w:r w:rsidRPr="00D31B3F">
        <w:rPr>
          <w:rFonts w:ascii="Arial" w:hAnsi="Arial" w:cs="Arial"/>
          <w:i w:val="0"/>
          <w:iCs/>
          <w:szCs w:val="24"/>
        </w:rPr>
        <w:t xml:space="preserve">Riscos mecânicos são aqueles que podem levar a acidentes como resultado das condições do local de trabalho. </w:t>
      </w:r>
      <w:r w:rsidR="00FF6503">
        <w:rPr>
          <w:rFonts w:ascii="Arial" w:hAnsi="Arial" w:cs="Arial"/>
          <w:i w:val="0"/>
          <w:iCs/>
          <w:szCs w:val="24"/>
        </w:rPr>
        <w:t>S</w:t>
      </w:r>
      <w:r w:rsidRPr="00D31B3F">
        <w:rPr>
          <w:rFonts w:ascii="Arial" w:hAnsi="Arial" w:cs="Arial"/>
          <w:i w:val="0"/>
          <w:iCs/>
          <w:szCs w:val="24"/>
        </w:rPr>
        <w:t>ão considerados como riscos mecânicos ou de acidentes:</w:t>
      </w:r>
    </w:p>
    <w:p w14:paraId="24441550"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lastRenderedPageBreak/>
        <w:t>Explosão/atmosferas explosivas;</w:t>
      </w:r>
    </w:p>
    <w:p w14:paraId="62F263D2"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t>Riscos decorrentes de deficiências de oxigênio e de ventilação;</w:t>
      </w:r>
    </w:p>
    <w:p w14:paraId="07EC4D41"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t>Riscos originados por trabalho em altura, em profundidade e em espaços confinados;</w:t>
      </w:r>
    </w:p>
    <w:p w14:paraId="0F5C618D"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t>Riscos consequentes da utilização de energia elétrica, de máquinas, de equipamentos, de veículos e durante a realização de trabalhos manuais;</w:t>
      </w:r>
    </w:p>
    <w:p w14:paraId="661714C5" w14:textId="77777777" w:rsidR="00D31B3F" w:rsidRPr="00D31B3F" w:rsidRDefault="00D31B3F" w:rsidP="00C76542">
      <w:pPr>
        <w:pStyle w:val="Marcador"/>
        <w:numPr>
          <w:ilvl w:val="0"/>
          <w:numId w:val="25"/>
        </w:numPr>
        <w:spacing w:before="0" w:after="0" w:line="276" w:lineRule="auto"/>
        <w:rPr>
          <w:rFonts w:ascii="Arial" w:hAnsi="Arial" w:cs="Arial"/>
          <w:i w:val="0"/>
          <w:szCs w:val="24"/>
        </w:rPr>
      </w:pPr>
      <w:r w:rsidRPr="00D31B3F">
        <w:rPr>
          <w:rFonts w:ascii="Arial" w:hAnsi="Arial" w:cs="Arial"/>
          <w:i w:val="0"/>
          <w:szCs w:val="24"/>
        </w:rPr>
        <w:t>Riscos em função da instabilidade de maciços de rocha ou de solo.</w:t>
      </w:r>
    </w:p>
    <w:p w14:paraId="6104F250" w14:textId="77777777" w:rsidR="00D31B3F" w:rsidRDefault="00D31B3F" w:rsidP="00D31B3F">
      <w:pPr>
        <w:pStyle w:val="Descricao"/>
        <w:spacing w:before="0" w:after="0" w:line="276" w:lineRule="auto"/>
        <w:rPr>
          <w:rFonts w:ascii="Arial" w:hAnsi="Arial" w:cs="Arial"/>
          <w:i w:val="0"/>
          <w:iCs/>
          <w:szCs w:val="24"/>
        </w:rPr>
      </w:pPr>
    </w:p>
    <w:p w14:paraId="0599232E" w14:textId="77777777" w:rsidR="00D31B3F" w:rsidRDefault="00D31B3F" w:rsidP="00D31B3F">
      <w:pPr>
        <w:pStyle w:val="Descricao"/>
        <w:spacing w:before="0" w:after="0" w:line="276" w:lineRule="auto"/>
        <w:rPr>
          <w:rFonts w:ascii="Arial" w:hAnsi="Arial" w:cs="Arial"/>
          <w:i w:val="0"/>
          <w:iCs/>
          <w:szCs w:val="24"/>
        </w:rPr>
      </w:pPr>
      <w:r w:rsidRPr="00D31B3F">
        <w:rPr>
          <w:rFonts w:ascii="Arial" w:hAnsi="Arial" w:cs="Arial"/>
          <w:i w:val="0"/>
          <w:iCs/>
          <w:szCs w:val="24"/>
        </w:rPr>
        <w:t xml:space="preserve">Tais riscos podem estar associados à falta de organização do ambiente ou da área, ao não atendimento a critérios de projeto ou a requisitos legais de segurança, bem como ao uso de equipamentos e ferramentas inadequadas para a execução das atividades. </w:t>
      </w:r>
    </w:p>
    <w:p w14:paraId="68F88B93" w14:textId="77777777" w:rsidR="00D31B3F" w:rsidRDefault="00D31B3F" w:rsidP="00D31B3F">
      <w:pPr>
        <w:pStyle w:val="Descricao"/>
        <w:spacing w:before="0" w:after="0" w:line="276" w:lineRule="auto"/>
        <w:rPr>
          <w:rFonts w:ascii="Arial" w:hAnsi="Arial" w:cs="Arial"/>
          <w:i w:val="0"/>
          <w:iCs/>
          <w:szCs w:val="24"/>
        </w:rPr>
      </w:pPr>
    </w:p>
    <w:p w14:paraId="1E84AC66" w14:textId="5EE742BF" w:rsidR="00D31B3F" w:rsidRPr="00D31B3F" w:rsidRDefault="00D31B3F" w:rsidP="00D31B3F">
      <w:pPr>
        <w:pStyle w:val="Descricao"/>
        <w:spacing w:before="0" w:after="0" w:line="276" w:lineRule="auto"/>
        <w:rPr>
          <w:rFonts w:ascii="Arial" w:hAnsi="Arial" w:cs="Arial"/>
          <w:i w:val="0"/>
          <w:iCs/>
          <w:szCs w:val="24"/>
        </w:rPr>
      </w:pPr>
      <w:r w:rsidRPr="00D31B3F">
        <w:rPr>
          <w:rFonts w:ascii="Arial" w:hAnsi="Arial" w:cs="Arial"/>
          <w:i w:val="0"/>
          <w:iCs/>
          <w:szCs w:val="24"/>
        </w:rPr>
        <w:t>Dessa forma, riscos mecânicos podem ser resultantes, por exemplo, da operação de maquinário sem proteção adequada, da utilização de ferramentas impróprias ou da realização de operações com eletricidade sem o estabelecimento dos devidos controles.</w:t>
      </w:r>
    </w:p>
    <w:p w14:paraId="47A345E1" w14:textId="77777777" w:rsidR="00D31B3F" w:rsidRDefault="00D31B3F" w:rsidP="00D31B3F">
      <w:pPr>
        <w:pStyle w:val="Descricao"/>
        <w:spacing w:before="0" w:after="0" w:line="276" w:lineRule="auto"/>
        <w:rPr>
          <w:rFonts w:ascii="Arial" w:hAnsi="Arial" w:cs="Arial"/>
          <w:i w:val="0"/>
          <w:iCs/>
          <w:szCs w:val="24"/>
        </w:rPr>
      </w:pPr>
    </w:p>
    <w:p w14:paraId="62D68EEF" w14:textId="3ABDE437" w:rsidR="00D31B3F" w:rsidRPr="00D31B3F" w:rsidRDefault="00D31B3F" w:rsidP="00D31B3F">
      <w:pPr>
        <w:pStyle w:val="Descricao"/>
        <w:spacing w:before="0" w:after="0" w:line="276" w:lineRule="auto"/>
        <w:rPr>
          <w:rFonts w:ascii="Arial" w:hAnsi="Arial" w:cs="Arial"/>
          <w:i w:val="0"/>
          <w:iCs/>
          <w:szCs w:val="24"/>
        </w:rPr>
      </w:pPr>
      <w:r w:rsidRPr="00D31B3F">
        <w:rPr>
          <w:rFonts w:ascii="Arial" w:hAnsi="Arial" w:cs="Arial"/>
          <w:i w:val="0"/>
          <w:iCs/>
          <w:szCs w:val="24"/>
        </w:rPr>
        <w:t xml:space="preserve">A antecipação dos riscos de acidentes na </w:t>
      </w:r>
      <w:r w:rsidR="00A13A44">
        <w:rPr>
          <w:rFonts w:ascii="Arial" w:hAnsi="Arial" w:cs="Arial"/>
          <w:i w:val="0"/>
          <w:iCs/>
          <w:szCs w:val="24"/>
        </w:rPr>
        <w:t>empresa</w:t>
      </w:r>
      <w:r w:rsidRPr="00D31B3F">
        <w:rPr>
          <w:rFonts w:ascii="Arial" w:hAnsi="Arial" w:cs="Arial"/>
          <w:i w:val="0"/>
          <w:iCs/>
          <w:szCs w:val="24"/>
        </w:rPr>
        <w:t xml:space="preserve"> é realizada com o uso de ferramentas como a Análise Preliminar de Riscos (APR), enquanto o reconhecimento/identificação e a avaliação dos riscos mecânicos são realizados com o uso das ferramentas de análise de riscos definidas no SGIEHS:</w:t>
      </w:r>
    </w:p>
    <w:p w14:paraId="5C364469" w14:textId="77777777" w:rsidR="00D31B3F" w:rsidRPr="00D31B3F" w:rsidRDefault="00D31B3F" w:rsidP="00C76542">
      <w:pPr>
        <w:pStyle w:val="Marcador"/>
        <w:numPr>
          <w:ilvl w:val="0"/>
          <w:numId w:val="26"/>
        </w:numPr>
        <w:spacing w:before="0" w:after="0" w:line="276" w:lineRule="auto"/>
        <w:rPr>
          <w:rFonts w:ascii="Arial" w:hAnsi="Arial" w:cs="Arial"/>
          <w:i w:val="0"/>
          <w:szCs w:val="24"/>
        </w:rPr>
      </w:pPr>
      <w:r w:rsidRPr="00D31B3F">
        <w:rPr>
          <w:rFonts w:ascii="Arial" w:hAnsi="Arial" w:cs="Arial"/>
          <w:i w:val="0"/>
          <w:szCs w:val="24"/>
        </w:rPr>
        <w:t>Análise de Riscos da Atividade - ARA;</w:t>
      </w:r>
    </w:p>
    <w:p w14:paraId="28EB44F7" w14:textId="77777777" w:rsidR="00D31B3F" w:rsidRPr="00D31B3F" w:rsidRDefault="00D31B3F" w:rsidP="00C76542">
      <w:pPr>
        <w:pStyle w:val="Marcador"/>
        <w:numPr>
          <w:ilvl w:val="0"/>
          <w:numId w:val="26"/>
        </w:numPr>
        <w:spacing w:before="0" w:after="0" w:line="276" w:lineRule="auto"/>
        <w:rPr>
          <w:rFonts w:ascii="Arial" w:hAnsi="Arial" w:cs="Arial"/>
          <w:i w:val="0"/>
          <w:szCs w:val="24"/>
        </w:rPr>
      </w:pPr>
      <w:r w:rsidRPr="00D31B3F">
        <w:rPr>
          <w:rFonts w:ascii="Arial" w:hAnsi="Arial" w:cs="Arial"/>
          <w:i w:val="0"/>
          <w:szCs w:val="24"/>
        </w:rPr>
        <w:t>Permissão de Trabalho - PT;</w:t>
      </w:r>
    </w:p>
    <w:p w14:paraId="64C182E2" w14:textId="77777777" w:rsidR="00D31B3F" w:rsidRPr="00D31B3F" w:rsidRDefault="00D31B3F" w:rsidP="00C76542">
      <w:pPr>
        <w:pStyle w:val="Marcador"/>
        <w:numPr>
          <w:ilvl w:val="0"/>
          <w:numId w:val="26"/>
        </w:numPr>
        <w:spacing w:before="0" w:after="0" w:line="276" w:lineRule="auto"/>
        <w:rPr>
          <w:rFonts w:ascii="Arial" w:hAnsi="Arial" w:cs="Arial"/>
          <w:i w:val="0"/>
          <w:szCs w:val="24"/>
        </w:rPr>
      </w:pPr>
      <w:r w:rsidRPr="00D31B3F">
        <w:rPr>
          <w:rFonts w:ascii="Arial" w:hAnsi="Arial" w:cs="Arial"/>
          <w:i w:val="0"/>
          <w:szCs w:val="24"/>
        </w:rPr>
        <w:t>Procedimento Operacional Seguro - POS;</w:t>
      </w:r>
    </w:p>
    <w:p w14:paraId="6EC6F90E" w14:textId="77777777" w:rsidR="00D31B3F" w:rsidRPr="00D31B3F" w:rsidRDefault="00D31B3F" w:rsidP="00C76542">
      <w:pPr>
        <w:pStyle w:val="Marcador"/>
        <w:numPr>
          <w:ilvl w:val="0"/>
          <w:numId w:val="26"/>
        </w:numPr>
        <w:spacing w:before="0" w:after="0" w:line="276" w:lineRule="auto"/>
        <w:rPr>
          <w:rFonts w:ascii="Arial" w:hAnsi="Arial" w:cs="Arial"/>
          <w:i w:val="0"/>
          <w:szCs w:val="24"/>
        </w:rPr>
      </w:pPr>
      <w:r w:rsidRPr="00D31B3F">
        <w:rPr>
          <w:rFonts w:ascii="Arial" w:hAnsi="Arial" w:cs="Arial"/>
          <w:i w:val="0"/>
          <w:szCs w:val="24"/>
        </w:rPr>
        <w:t>Observação Planejada da Tarefa - OPT;</w:t>
      </w:r>
    </w:p>
    <w:p w14:paraId="14F2569C" w14:textId="77777777" w:rsidR="00D31B3F" w:rsidRDefault="00D31B3F" w:rsidP="00D31B3F">
      <w:pPr>
        <w:pStyle w:val="Descricao"/>
        <w:spacing w:before="0" w:after="0" w:line="276" w:lineRule="auto"/>
        <w:rPr>
          <w:rFonts w:ascii="Arial" w:hAnsi="Arial" w:cs="Arial"/>
          <w:i w:val="0"/>
          <w:iCs/>
          <w:szCs w:val="24"/>
        </w:rPr>
      </w:pPr>
    </w:p>
    <w:p w14:paraId="624D8FEF" w14:textId="128BB6D9" w:rsidR="00D31B3F" w:rsidRPr="00D31B3F" w:rsidRDefault="00D31B3F" w:rsidP="00D31B3F">
      <w:pPr>
        <w:pStyle w:val="Descricao"/>
        <w:spacing w:before="0" w:after="0" w:line="276" w:lineRule="auto"/>
        <w:rPr>
          <w:rFonts w:ascii="Arial" w:hAnsi="Arial" w:cs="Arial"/>
          <w:i w:val="0"/>
          <w:iCs/>
          <w:szCs w:val="24"/>
        </w:rPr>
      </w:pPr>
      <w:r w:rsidRPr="00D31B3F">
        <w:rPr>
          <w:rFonts w:ascii="Arial" w:hAnsi="Arial" w:cs="Arial"/>
          <w:i w:val="0"/>
          <w:iCs/>
          <w:szCs w:val="24"/>
        </w:rPr>
        <w:t>O nível dos riscos ergonômicos e mecânicos, assim como os demais riscos de EHS, devem ser estimados pela frequência/probabilidade versus a severidade dos danos possíveis e classificados como “Muito Alto”, “Alto”, “Médio” ou “Baixo”. Em função da classe do risco deverão ser definidas e implementadas, através de um plano de ação, as medidas de prevenção, controle ou correção necessárias para reduzir os riscos a um nível aceitável.</w:t>
      </w:r>
    </w:p>
    <w:p w14:paraId="5ADD4B76" w14:textId="77777777" w:rsidR="00D31B3F" w:rsidRDefault="00D31B3F" w:rsidP="00D31B3F">
      <w:pPr>
        <w:pStyle w:val="Descricao"/>
        <w:spacing w:before="0" w:after="0" w:line="276" w:lineRule="auto"/>
        <w:rPr>
          <w:rFonts w:ascii="Arial" w:hAnsi="Arial" w:cs="Arial"/>
          <w:i w:val="0"/>
          <w:iCs/>
          <w:szCs w:val="24"/>
        </w:rPr>
      </w:pPr>
    </w:p>
    <w:p w14:paraId="5497BBC9" w14:textId="7FA027BE" w:rsidR="00D31B3F" w:rsidRPr="00D31B3F" w:rsidRDefault="00D31B3F" w:rsidP="00D31B3F">
      <w:pPr>
        <w:pStyle w:val="Descricao"/>
        <w:spacing w:before="0" w:after="0" w:line="276" w:lineRule="auto"/>
        <w:rPr>
          <w:rFonts w:ascii="Arial" w:hAnsi="Arial" w:cs="Arial"/>
          <w:i w:val="0"/>
          <w:iCs/>
          <w:szCs w:val="24"/>
        </w:rPr>
      </w:pPr>
      <w:r w:rsidRPr="00D31B3F">
        <w:rPr>
          <w:rFonts w:ascii="Arial" w:hAnsi="Arial" w:cs="Arial"/>
          <w:i w:val="0"/>
          <w:iCs/>
          <w:szCs w:val="24"/>
        </w:rPr>
        <w:t xml:space="preserve">Tanto os riscos avaliados, quanto as medidas de controle definidas devem ser </w:t>
      </w:r>
      <w:r w:rsidR="0032721C" w:rsidRPr="00D31B3F">
        <w:rPr>
          <w:rFonts w:ascii="Arial" w:hAnsi="Arial" w:cs="Arial"/>
          <w:i w:val="0"/>
          <w:iCs/>
          <w:szCs w:val="24"/>
        </w:rPr>
        <w:t>registrad</w:t>
      </w:r>
      <w:r w:rsidR="0032721C">
        <w:rPr>
          <w:rFonts w:ascii="Arial" w:hAnsi="Arial" w:cs="Arial"/>
          <w:i w:val="0"/>
          <w:iCs/>
          <w:szCs w:val="24"/>
        </w:rPr>
        <w:t>as</w:t>
      </w:r>
      <w:r w:rsidR="00A13A44">
        <w:rPr>
          <w:rFonts w:ascii="Arial" w:hAnsi="Arial" w:cs="Arial"/>
          <w:i w:val="0"/>
          <w:iCs/>
          <w:szCs w:val="24"/>
        </w:rPr>
        <w:t xml:space="preserve">. </w:t>
      </w:r>
    </w:p>
    <w:p w14:paraId="2EC9EBAC" w14:textId="77777777" w:rsidR="00D31B3F" w:rsidRDefault="00D31B3F" w:rsidP="00D31B3F">
      <w:pPr>
        <w:pStyle w:val="Descricao"/>
        <w:spacing w:before="0" w:after="0" w:line="276" w:lineRule="auto"/>
        <w:rPr>
          <w:rFonts w:ascii="Arial" w:hAnsi="Arial" w:cs="Arial"/>
          <w:i w:val="0"/>
          <w:iCs/>
          <w:szCs w:val="24"/>
        </w:rPr>
      </w:pPr>
    </w:p>
    <w:p w14:paraId="5C0BE070" w14:textId="7AEF4644" w:rsidR="00D31B3F" w:rsidRPr="00D31B3F" w:rsidRDefault="00D31B3F" w:rsidP="00D31B3F">
      <w:pPr>
        <w:pStyle w:val="Descricao"/>
        <w:spacing w:before="0" w:after="0" w:line="276" w:lineRule="auto"/>
        <w:rPr>
          <w:rFonts w:ascii="Arial" w:hAnsi="Arial" w:cs="Arial"/>
          <w:i w:val="0"/>
          <w:iCs/>
          <w:szCs w:val="24"/>
        </w:rPr>
      </w:pPr>
      <w:r w:rsidRPr="00D31B3F">
        <w:rPr>
          <w:rFonts w:ascii="Arial" w:hAnsi="Arial" w:cs="Arial"/>
          <w:i w:val="0"/>
          <w:iCs/>
          <w:szCs w:val="24"/>
        </w:rPr>
        <w:t>O Sistema de Gestão Integrada de Meio Ambiente, Saúde e Segurança (SGIEHS) define através de procedimentos específicos, os requisitos necessários para a realização das 14 atividades com maior potencial para causar acidentes graves. São elas:</w:t>
      </w:r>
    </w:p>
    <w:p w14:paraId="4EAE2165"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Trabalho em Altura;</w:t>
      </w:r>
    </w:p>
    <w:p w14:paraId="09441170"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Condução de Veículos Automotores;</w:t>
      </w:r>
    </w:p>
    <w:p w14:paraId="135D9ED4"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Equipamentos Móveis;</w:t>
      </w:r>
    </w:p>
    <w:p w14:paraId="09A2D3C8"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Bloqueio e Etiquetagem;</w:t>
      </w:r>
    </w:p>
    <w:p w14:paraId="46A34BF0"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Içamento de Carga;</w:t>
      </w:r>
    </w:p>
    <w:p w14:paraId="01A51D71"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Espaço Confinado;</w:t>
      </w:r>
    </w:p>
    <w:p w14:paraId="36673711"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Proteção de Máquinas;</w:t>
      </w:r>
    </w:p>
    <w:p w14:paraId="30B857CD"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Estabilidade de Solo e Pilhas;</w:t>
      </w:r>
    </w:p>
    <w:p w14:paraId="2B0D237F"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lastRenderedPageBreak/>
        <w:t>Atividades com Explosivos;</w:t>
      </w:r>
    </w:p>
    <w:p w14:paraId="321798AD"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Trabalho com Eletricidade;</w:t>
      </w:r>
    </w:p>
    <w:p w14:paraId="4E490102"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Trabalho a quente;</w:t>
      </w:r>
    </w:p>
    <w:p w14:paraId="61B89399"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Grades, Pisos, Alçapões e Escadas;</w:t>
      </w:r>
    </w:p>
    <w:p w14:paraId="75E16B52" w14:textId="77777777" w:rsidR="00D31B3F" w:rsidRPr="00D31B3F" w:rsidRDefault="00D31B3F" w:rsidP="00C76542">
      <w:pPr>
        <w:pStyle w:val="Marcador"/>
        <w:numPr>
          <w:ilvl w:val="0"/>
          <w:numId w:val="27"/>
        </w:numPr>
        <w:spacing w:before="0" w:after="0" w:line="276" w:lineRule="auto"/>
        <w:rPr>
          <w:rFonts w:ascii="Arial" w:hAnsi="Arial" w:cs="Arial"/>
          <w:i w:val="0"/>
          <w:szCs w:val="24"/>
        </w:rPr>
      </w:pPr>
      <w:r w:rsidRPr="00D31B3F">
        <w:rPr>
          <w:rFonts w:ascii="Arial" w:hAnsi="Arial" w:cs="Arial"/>
          <w:i w:val="0"/>
          <w:szCs w:val="24"/>
        </w:rPr>
        <w:t>Trabalho Próximo a Água.</w:t>
      </w:r>
    </w:p>
    <w:p w14:paraId="544FC1D2" w14:textId="77777777" w:rsidR="00D31B3F" w:rsidRDefault="00D31B3F" w:rsidP="00D31B3F">
      <w:pPr>
        <w:pStyle w:val="Descricao"/>
        <w:spacing w:before="0" w:after="0" w:line="276" w:lineRule="auto"/>
        <w:rPr>
          <w:rFonts w:ascii="Arial" w:hAnsi="Arial" w:cs="Arial"/>
          <w:i w:val="0"/>
          <w:iCs/>
          <w:szCs w:val="24"/>
        </w:rPr>
      </w:pPr>
    </w:p>
    <w:p w14:paraId="63DF20D3" w14:textId="03439FA2" w:rsidR="00D31B3F" w:rsidRPr="00D31B3F" w:rsidRDefault="00D31B3F" w:rsidP="00D31B3F">
      <w:pPr>
        <w:pStyle w:val="Descricao"/>
        <w:spacing w:before="0" w:after="0" w:line="276" w:lineRule="auto"/>
        <w:rPr>
          <w:rFonts w:ascii="Arial" w:hAnsi="Arial" w:cs="Arial"/>
          <w:i w:val="0"/>
          <w:iCs/>
          <w:szCs w:val="24"/>
        </w:rPr>
      </w:pPr>
      <w:r w:rsidRPr="00D31B3F">
        <w:rPr>
          <w:rFonts w:ascii="Arial" w:hAnsi="Arial" w:cs="Arial"/>
          <w:i w:val="0"/>
          <w:iCs/>
          <w:szCs w:val="24"/>
        </w:rPr>
        <w:t>Dessa forma, o PGR avalia e define os controles necessários para o gerenciamento destes riscos com alto potencial, conforme descrito a seguir.</w:t>
      </w:r>
    </w:p>
    <w:p w14:paraId="0BED4BC0" w14:textId="5A7F4171" w:rsidR="00D31B3F" w:rsidRDefault="00D31B3F" w:rsidP="00637F5E">
      <w:pPr>
        <w:tabs>
          <w:tab w:val="left" w:pos="0"/>
        </w:tabs>
        <w:spacing w:after="0" w:line="276" w:lineRule="auto"/>
        <w:jc w:val="both"/>
        <w:rPr>
          <w:rFonts w:ascii="Arial" w:hAnsi="Arial" w:cs="Arial"/>
          <w:b/>
          <w:bCs/>
          <w:sz w:val="24"/>
          <w:szCs w:val="24"/>
        </w:rPr>
      </w:pPr>
    </w:p>
    <w:p w14:paraId="1FFDAADC" w14:textId="0ED8257A" w:rsidR="00831916" w:rsidRPr="00831916" w:rsidRDefault="00637F5E" w:rsidP="00831916">
      <w:pPr>
        <w:pStyle w:val="PargrafodaLista"/>
        <w:numPr>
          <w:ilvl w:val="3"/>
          <w:numId w:val="1"/>
        </w:numPr>
        <w:rPr>
          <w:rFonts w:ascii="Arial" w:hAnsi="Arial" w:cs="Arial"/>
          <w:b/>
          <w:bCs/>
          <w:sz w:val="24"/>
          <w:szCs w:val="24"/>
        </w:rPr>
      </w:pPr>
      <w:r w:rsidRPr="00831916">
        <w:rPr>
          <w:rFonts w:ascii="Arial" w:hAnsi="Arial" w:cs="Arial"/>
          <w:b/>
          <w:bCs/>
          <w:sz w:val="24"/>
          <w:szCs w:val="24"/>
        </w:rPr>
        <w:t>A</w:t>
      </w:r>
      <w:r w:rsidR="00831916">
        <w:rPr>
          <w:rFonts w:ascii="Arial" w:hAnsi="Arial" w:cs="Arial"/>
          <w:b/>
          <w:bCs/>
          <w:sz w:val="24"/>
          <w:szCs w:val="24"/>
        </w:rPr>
        <w:t>tmosferas</w:t>
      </w:r>
      <w:r w:rsidRPr="00831916">
        <w:rPr>
          <w:rFonts w:ascii="Arial" w:hAnsi="Arial" w:cs="Arial"/>
          <w:b/>
          <w:bCs/>
          <w:sz w:val="24"/>
          <w:szCs w:val="24"/>
        </w:rPr>
        <w:t xml:space="preserve"> </w:t>
      </w:r>
      <w:r w:rsidR="00831916" w:rsidRPr="00831916">
        <w:rPr>
          <w:rFonts w:ascii="Arial" w:hAnsi="Arial" w:cs="Arial"/>
          <w:b/>
          <w:bCs/>
          <w:sz w:val="24"/>
          <w:szCs w:val="24"/>
        </w:rPr>
        <w:t>Explosivas ou Risco de Explosão</w:t>
      </w:r>
    </w:p>
    <w:p w14:paraId="6527AED1" w14:textId="77777777" w:rsidR="00592A2C" w:rsidRPr="00592A2C" w:rsidRDefault="00592A2C" w:rsidP="00592A2C">
      <w:pPr>
        <w:pStyle w:val="Descricao"/>
        <w:spacing w:before="0" w:after="0" w:line="276" w:lineRule="auto"/>
        <w:rPr>
          <w:rFonts w:ascii="Arial" w:hAnsi="Arial" w:cs="Arial"/>
          <w:i w:val="0"/>
          <w:iCs/>
          <w:szCs w:val="24"/>
        </w:rPr>
      </w:pPr>
      <w:r w:rsidRPr="00592A2C">
        <w:rPr>
          <w:rFonts w:ascii="Arial" w:hAnsi="Arial" w:cs="Arial"/>
          <w:i w:val="0"/>
          <w:iCs/>
          <w:szCs w:val="24"/>
        </w:rPr>
        <w:t>Atmosfera Explosiva é uma condição que ocorre quando substâncias inflamáveis, na forma de gases, vapores, névoas ou poeiras, misturam-se com o ar em condições atmosféricas e, em contato com alguma fonte de ignição, pode desencadear uma explosão.</w:t>
      </w:r>
    </w:p>
    <w:p w14:paraId="5BE2D444" w14:textId="77777777" w:rsidR="00592A2C" w:rsidRDefault="00592A2C" w:rsidP="00592A2C">
      <w:pPr>
        <w:pStyle w:val="Descricao"/>
        <w:spacing w:before="0" w:after="0" w:line="276" w:lineRule="auto"/>
        <w:rPr>
          <w:rFonts w:ascii="Arial" w:hAnsi="Arial" w:cs="Arial"/>
          <w:i w:val="0"/>
          <w:iCs/>
          <w:szCs w:val="24"/>
        </w:rPr>
      </w:pPr>
    </w:p>
    <w:p w14:paraId="147CF3A0" w14:textId="0408A292" w:rsidR="00592A2C" w:rsidRPr="00592A2C" w:rsidRDefault="00592A2C" w:rsidP="0032721C">
      <w:pPr>
        <w:pStyle w:val="Descricao"/>
        <w:spacing w:before="0" w:after="0" w:line="276" w:lineRule="auto"/>
        <w:rPr>
          <w:rFonts w:ascii="Arial" w:hAnsi="Arial" w:cs="Arial"/>
          <w:i w:val="0"/>
          <w:iCs/>
          <w:szCs w:val="24"/>
        </w:rPr>
      </w:pPr>
      <w:r w:rsidRPr="00592A2C">
        <w:rPr>
          <w:rFonts w:ascii="Arial" w:hAnsi="Arial" w:cs="Arial"/>
          <w:i w:val="0"/>
          <w:iCs/>
          <w:szCs w:val="24"/>
        </w:rPr>
        <w:t xml:space="preserve">Na </w:t>
      </w:r>
      <w:r w:rsidR="00A451E5" w:rsidRPr="00A451E5">
        <w:rPr>
          <w:rFonts w:ascii="Arial" w:hAnsi="Arial" w:cs="Arial"/>
          <w:b/>
          <w:bCs/>
          <w:i w:val="0"/>
          <w:iCs/>
          <w:szCs w:val="24"/>
        </w:rPr>
        <w:t>&lt;&lt;insira o nome da empresa&gt;&gt;</w:t>
      </w:r>
      <w:r w:rsidRPr="00A451E5">
        <w:rPr>
          <w:rFonts w:ascii="Arial" w:hAnsi="Arial" w:cs="Arial"/>
          <w:b/>
          <w:bCs/>
          <w:i w:val="0"/>
          <w:iCs/>
          <w:szCs w:val="24"/>
        </w:rPr>
        <w:t>,</w:t>
      </w:r>
      <w:r w:rsidRPr="00592A2C">
        <w:rPr>
          <w:rFonts w:ascii="Arial" w:hAnsi="Arial" w:cs="Arial"/>
          <w:i w:val="0"/>
          <w:iCs/>
          <w:szCs w:val="24"/>
        </w:rPr>
        <w:t xml:space="preserve"> as atividades/áreas em que que há risco de geração de atmosfera explosiva são </w:t>
      </w:r>
      <w:r w:rsidR="0032721C" w:rsidRPr="0032721C">
        <w:rPr>
          <w:rFonts w:ascii="Arial" w:hAnsi="Arial" w:cs="Arial"/>
          <w:b/>
          <w:bCs/>
          <w:i w:val="0"/>
          <w:iCs/>
          <w:szCs w:val="24"/>
        </w:rPr>
        <w:t>&lt;&lt; descrever atividades</w:t>
      </w:r>
      <w:r w:rsidR="0032721C">
        <w:rPr>
          <w:rFonts w:ascii="Arial" w:hAnsi="Arial" w:cs="Arial"/>
          <w:b/>
          <w:bCs/>
          <w:i w:val="0"/>
          <w:iCs/>
          <w:szCs w:val="24"/>
        </w:rPr>
        <w:t xml:space="preserve"> – caso não exist</w:t>
      </w:r>
      <w:r w:rsidR="007B50AC">
        <w:rPr>
          <w:rFonts w:ascii="Arial" w:hAnsi="Arial" w:cs="Arial"/>
          <w:b/>
          <w:bCs/>
          <w:i w:val="0"/>
          <w:iCs/>
          <w:szCs w:val="24"/>
        </w:rPr>
        <w:t>a,</w:t>
      </w:r>
      <w:r w:rsidR="0032721C">
        <w:rPr>
          <w:rFonts w:ascii="Arial" w:hAnsi="Arial" w:cs="Arial"/>
          <w:b/>
          <w:bCs/>
          <w:i w:val="0"/>
          <w:iCs/>
          <w:szCs w:val="24"/>
        </w:rPr>
        <w:t xml:space="preserve"> descrever que não há atividades</w:t>
      </w:r>
      <w:r w:rsidR="0031075A">
        <w:rPr>
          <w:rFonts w:ascii="Arial" w:hAnsi="Arial" w:cs="Arial"/>
          <w:b/>
          <w:bCs/>
          <w:i w:val="0"/>
          <w:iCs/>
          <w:szCs w:val="24"/>
        </w:rPr>
        <w:t xml:space="preserve"> na empresa</w:t>
      </w:r>
      <w:r w:rsidR="0032721C">
        <w:rPr>
          <w:rFonts w:ascii="Arial" w:hAnsi="Arial" w:cs="Arial"/>
          <w:b/>
          <w:bCs/>
          <w:i w:val="0"/>
          <w:iCs/>
          <w:szCs w:val="24"/>
        </w:rPr>
        <w:t xml:space="preserve"> com geração de atmosfera explosiva</w:t>
      </w:r>
      <w:r w:rsidR="0032721C" w:rsidRPr="0032721C">
        <w:rPr>
          <w:rFonts w:ascii="Arial" w:hAnsi="Arial" w:cs="Arial"/>
          <w:b/>
          <w:bCs/>
          <w:i w:val="0"/>
          <w:iCs/>
          <w:szCs w:val="24"/>
        </w:rPr>
        <w:t>&gt;&gt;.</w:t>
      </w:r>
      <w:r w:rsidR="0032721C">
        <w:rPr>
          <w:rFonts w:ascii="Arial" w:hAnsi="Arial" w:cs="Arial"/>
          <w:i w:val="0"/>
          <w:iCs/>
          <w:szCs w:val="24"/>
        </w:rPr>
        <w:t xml:space="preserve"> </w:t>
      </w:r>
    </w:p>
    <w:p w14:paraId="11C63666" w14:textId="77777777" w:rsidR="00592A2C" w:rsidRDefault="00592A2C" w:rsidP="00592A2C">
      <w:pPr>
        <w:pStyle w:val="Descricao"/>
        <w:spacing w:before="0" w:after="0" w:line="276" w:lineRule="auto"/>
        <w:rPr>
          <w:rFonts w:ascii="Arial" w:hAnsi="Arial" w:cs="Arial"/>
          <w:i w:val="0"/>
          <w:iCs/>
          <w:szCs w:val="24"/>
        </w:rPr>
      </w:pPr>
    </w:p>
    <w:p w14:paraId="189AFB92" w14:textId="64A63C62" w:rsidR="00592A2C" w:rsidRPr="00592A2C" w:rsidRDefault="00592A2C" w:rsidP="00592A2C">
      <w:pPr>
        <w:pStyle w:val="Descricao"/>
        <w:spacing w:before="0" w:after="0" w:line="276" w:lineRule="auto"/>
        <w:rPr>
          <w:rFonts w:ascii="Arial" w:hAnsi="Arial" w:cs="Arial"/>
          <w:i w:val="0"/>
          <w:iCs/>
          <w:szCs w:val="24"/>
        </w:rPr>
      </w:pPr>
      <w:r w:rsidRPr="00592A2C">
        <w:rPr>
          <w:rFonts w:ascii="Arial" w:hAnsi="Arial" w:cs="Arial"/>
          <w:i w:val="0"/>
          <w:iCs/>
          <w:szCs w:val="24"/>
        </w:rPr>
        <w:t>Sendo assim, quaisquer atividades em locais com risco de formação de explosão ou formação de atmosferas explosivas devem seguir todas as recomendações de segurança previstas no inventário de áreas classificadas e nos seguintes procedimentos do sistema de gestão</w:t>
      </w:r>
      <w:r w:rsidR="0032721C">
        <w:rPr>
          <w:rFonts w:ascii="Arial" w:hAnsi="Arial" w:cs="Arial"/>
          <w:i w:val="0"/>
          <w:iCs/>
          <w:szCs w:val="24"/>
        </w:rPr>
        <w:t xml:space="preserve"> </w:t>
      </w:r>
      <w:r w:rsidR="0032721C" w:rsidRPr="00C4010C">
        <w:rPr>
          <w:rFonts w:ascii="Arial" w:hAnsi="Arial" w:cs="Arial"/>
          <w:b/>
          <w:bCs/>
          <w:i w:val="0"/>
          <w:iCs/>
          <w:szCs w:val="24"/>
        </w:rPr>
        <w:t>&lt;&lt;manter apenas os procedimentos aplicáveis a</w:t>
      </w:r>
      <w:r w:rsidR="00C4010C" w:rsidRPr="00C4010C">
        <w:rPr>
          <w:rFonts w:ascii="Arial" w:hAnsi="Arial" w:cs="Arial"/>
          <w:b/>
          <w:bCs/>
          <w:i w:val="0"/>
          <w:iCs/>
          <w:szCs w:val="24"/>
        </w:rPr>
        <w:t>o risco da empresa&gt;&gt;</w:t>
      </w:r>
      <w:r w:rsidRPr="00592A2C">
        <w:rPr>
          <w:rFonts w:ascii="Arial" w:hAnsi="Arial" w:cs="Arial"/>
          <w:i w:val="0"/>
          <w:iCs/>
          <w:szCs w:val="24"/>
        </w:rPr>
        <w:t>:</w:t>
      </w:r>
    </w:p>
    <w:p w14:paraId="1E8EC39F"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Análise de Risco da Atividade;</w:t>
      </w:r>
    </w:p>
    <w:p w14:paraId="65F37577"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Permissão de Trabalho;</w:t>
      </w:r>
    </w:p>
    <w:p w14:paraId="47EE33BE" w14:textId="449EB4BD" w:rsidR="00592A2C" w:rsidRPr="00592A2C" w:rsidRDefault="00574952" w:rsidP="00C76542">
      <w:pPr>
        <w:pStyle w:val="Marcador"/>
        <w:numPr>
          <w:ilvl w:val="0"/>
          <w:numId w:val="28"/>
        </w:numPr>
        <w:spacing w:before="0" w:after="0" w:line="276" w:lineRule="auto"/>
        <w:rPr>
          <w:rFonts w:ascii="Arial" w:hAnsi="Arial" w:cs="Arial"/>
          <w:i w:val="0"/>
          <w:szCs w:val="24"/>
        </w:rPr>
      </w:pPr>
      <w:r>
        <w:rPr>
          <w:rFonts w:ascii="Arial" w:hAnsi="Arial" w:cs="Arial"/>
          <w:i w:val="0"/>
          <w:szCs w:val="24"/>
        </w:rPr>
        <w:t>Procedimento de Gerenciamento de Riscos de EHS</w:t>
      </w:r>
      <w:r w:rsidR="00592A2C" w:rsidRPr="00592A2C">
        <w:rPr>
          <w:rFonts w:ascii="Arial" w:hAnsi="Arial" w:cs="Arial"/>
          <w:i w:val="0"/>
          <w:szCs w:val="24"/>
        </w:rPr>
        <w:t>;</w:t>
      </w:r>
    </w:p>
    <w:p w14:paraId="1843CDE0"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Bloqueio (de energia) e Etiquetagem;</w:t>
      </w:r>
    </w:p>
    <w:p w14:paraId="7C3DD9A5"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Gestão de Produtos Químicos;</w:t>
      </w:r>
    </w:p>
    <w:p w14:paraId="6BD395E3"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Segurança em Instalações e Serviços em Eletricidade;</w:t>
      </w:r>
    </w:p>
    <w:p w14:paraId="2F2A048D"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Atividades com Explosivos;</w:t>
      </w:r>
    </w:p>
    <w:p w14:paraId="79FD5C07"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Manuseio, Transporte, Armazenagem, Carregamento dos Furos e Detonação de Explosivos;</w:t>
      </w:r>
    </w:p>
    <w:p w14:paraId="07C06B56"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Operação de Descarga de GLP;</w:t>
      </w:r>
    </w:p>
    <w:p w14:paraId="7BE28034"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Recebimento, armazenamento de combustível e abastecimento de equipamentos móveis;</w:t>
      </w:r>
    </w:p>
    <w:p w14:paraId="3B5D5369"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Troca de Motores em Áreas Classificadas;</w:t>
      </w:r>
    </w:p>
    <w:p w14:paraId="0655BB30" w14:textId="77777777" w:rsidR="00592A2C" w:rsidRPr="00592A2C" w:rsidRDefault="00592A2C" w:rsidP="00C76542">
      <w:pPr>
        <w:pStyle w:val="Marcador"/>
        <w:numPr>
          <w:ilvl w:val="0"/>
          <w:numId w:val="28"/>
        </w:numPr>
        <w:spacing w:before="0" w:after="0" w:line="276" w:lineRule="auto"/>
        <w:rPr>
          <w:rFonts w:ascii="Arial" w:hAnsi="Arial" w:cs="Arial"/>
          <w:i w:val="0"/>
          <w:szCs w:val="24"/>
        </w:rPr>
      </w:pPr>
      <w:r w:rsidRPr="00592A2C">
        <w:rPr>
          <w:rFonts w:ascii="Arial" w:hAnsi="Arial" w:cs="Arial"/>
          <w:i w:val="0"/>
          <w:szCs w:val="24"/>
        </w:rPr>
        <w:t>Delimitação de Área.</w:t>
      </w:r>
    </w:p>
    <w:p w14:paraId="5EFE6A16" w14:textId="77777777" w:rsidR="00637F5E" w:rsidRPr="00AF1430" w:rsidRDefault="00637F5E" w:rsidP="00637F5E">
      <w:pPr>
        <w:tabs>
          <w:tab w:val="left" w:pos="0"/>
        </w:tabs>
        <w:spacing w:after="0" w:line="276" w:lineRule="auto"/>
        <w:jc w:val="both"/>
        <w:rPr>
          <w:rFonts w:ascii="Arial" w:hAnsi="Arial" w:cs="Arial"/>
          <w:b/>
          <w:bCs/>
          <w:sz w:val="24"/>
          <w:szCs w:val="24"/>
        </w:rPr>
      </w:pPr>
    </w:p>
    <w:p w14:paraId="58DB6C52" w14:textId="77B2ABFF" w:rsidR="002A02DC" w:rsidRPr="002A02DC" w:rsidRDefault="002A02DC" w:rsidP="002A02DC">
      <w:pPr>
        <w:pStyle w:val="PargrafodaLista"/>
        <w:numPr>
          <w:ilvl w:val="3"/>
          <w:numId w:val="1"/>
        </w:numPr>
        <w:rPr>
          <w:rFonts w:ascii="Arial" w:hAnsi="Arial" w:cs="Arial"/>
          <w:b/>
          <w:bCs/>
          <w:sz w:val="24"/>
          <w:szCs w:val="24"/>
        </w:rPr>
      </w:pPr>
      <w:r w:rsidRPr="002A02DC">
        <w:rPr>
          <w:rFonts w:ascii="Arial" w:hAnsi="Arial" w:cs="Arial"/>
          <w:b/>
          <w:bCs/>
          <w:sz w:val="24"/>
          <w:szCs w:val="24"/>
        </w:rPr>
        <w:t>Deficiências de Oxigênio e de Ventilação</w:t>
      </w:r>
    </w:p>
    <w:p w14:paraId="638B9369" w14:textId="0B068489" w:rsidR="0031075A" w:rsidRPr="00592A2C" w:rsidRDefault="0031075A" w:rsidP="0031075A">
      <w:pPr>
        <w:pStyle w:val="Descricao"/>
        <w:spacing w:before="0" w:after="0" w:line="276" w:lineRule="auto"/>
        <w:rPr>
          <w:rFonts w:ascii="Arial" w:hAnsi="Arial" w:cs="Arial"/>
          <w:i w:val="0"/>
          <w:iCs/>
          <w:szCs w:val="24"/>
        </w:rPr>
      </w:pPr>
      <w:r w:rsidRPr="00592A2C">
        <w:rPr>
          <w:rFonts w:ascii="Arial" w:hAnsi="Arial" w:cs="Arial"/>
          <w:i w:val="0"/>
          <w:iCs/>
          <w:szCs w:val="24"/>
        </w:rPr>
        <w:t xml:space="preserve">Na </w:t>
      </w:r>
      <w:r w:rsidRPr="00A451E5">
        <w:rPr>
          <w:rFonts w:ascii="Arial" w:hAnsi="Arial" w:cs="Arial"/>
          <w:b/>
          <w:bCs/>
          <w:i w:val="0"/>
          <w:iCs/>
          <w:szCs w:val="24"/>
        </w:rPr>
        <w:t>&lt;&lt;insira o nome da empresa&gt;&gt;,</w:t>
      </w:r>
      <w:r w:rsidRPr="00592A2C">
        <w:rPr>
          <w:rFonts w:ascii="Arial" w:hAnsi="Arial" w:cs="Arial"/>
          <w:i w:val="0"/>
          <w:iCs/>
          <w:szCs w:val="24"/>
        </w:rPr>
        <w:t xml:space="preserve"> as atividades/áreas em que que há risco de </w:t>
      </w:r>
      <w:r>
        <w:rPr>
          <w:rFonts w:ascii="Arial" w:hAnsi="Arial" w:cs="Arial"/>
          <w:i w:val="0"/>
          <w:iCs/>
          <w:szCs w:val="24"/>
        </w:rPr>
        <w:t>deficiências de oxigênio e de ventilação</w:t>
      </w:r>
      <w:r w:rsidRPr="00592A2C">
        <w:rPr>
          <w:rFonts w:ascii="Arial" w:hAnsi="Arial" w:cs="Arial"/>
          <w:i w:val="0"/>
          <w:iCs/>
          <w:szCs w:val="24"/>
        </w:rPr>
        <w:t xml:space="preserve"> são </w:t>
      </w:r>
      <w:r w:rsidRPr="0032721C">
        <w:rPr>
          <w:rFonts w:ascii="Arial" w:hAnsi="Arial" w:cs="Arial"/>
          <w:b/>
          <w:bCs/>
          <w:i w:val="0"/>
          <w:iCs/>
          <w:szCs w:val="24"/>
        </w:rPr>
        <w:t>&lt;&lt; descrever atividades</w:t>
      </w:r>
      <w:r>
        <w:rPr>
          <w:rFonts w:ascii="Arial" w:hAnsi="Arial" w:cs="Arial"/>
          <w:b/>
          <w:bCs/>
          <w:i w:val="0"/>
          <w:iCs/>
          <w:szCs w:val="24"/>
        </w:rPr>
        <w:t xml:space="preserve"> – caso não exist</w:t>
      </w:r>
      <w:r w:rsidR="007B50AC">
        <w:rPr>
          <w:rFonts w:ascii="Arial" w:hAnsi="Arial" w:cs="Arial"/>
          <w:b/>
          <w:bCs/>
          <w:i w:val="0"/>
          <w:iCs/>
          <w:szCs w:val="24"/>
        </w:rPr>
        <w:t>a,</w:t>
      </w:r>
      <w:r>
        <w:rPr>
          <w:rFonts w:ascii="Arial" w:hAnsi="Arial" w:cs="Arial"/>
          <w:b/>
          <w:bCs/>
          <w:i w:val="0"/>
          <w:iCs/>
          <w:szCs w:val="24"/>
        </w:rPr>
        <w:t xml:space="preserve"> descrever que não há atividades na empresa com possibilidade de deficiências de oxigênio e de ventilação</w:t>
      </w:r>
      <w:r w:rsidRPr="0032721C">
        <w:rPr>
          <w:rFonts w:ascii="Arial" w:hAnsi="Arial" w:cs="Arial"/>
          <w:b/>
          <w:bCs/>
          <w:i w:val="0"/>
          <w:iCs/>
          <w:szCs w:val="24"/>
        </w:rPr>
        <w:t>&gt;&gt;.</w:t>
      </w:r>
      <w:r>
        <w:rPr>
          <w:rFonts w:ascii="Arial" w:hAnsi="Arial" w:cs="Arial"/>
          <w:i w:val="0"/>
          <w:iCs/>
          <w:szCs w:val="24"/>
        </w:rPr>
        <w:t xml:space="preserve"> </w:t>
      </w:r>
    </w:p>
    <w:p w14:paraId="07F536A9" w14:textId="77777777" w:rsidR="00767CEC" w:rsidRDefault="00767CEC" w:rsidP="00767CEC">
      <w:pPr>
        <w:pStyle w:val="Descricao"/>
        <w:spacing w:before="0" w:after="0" w:line="276" w:lineRule="auto"/>
        <w:rPr>
          <w:rFonts w:ascii="Arial" w:hAnsi="Arial" w:cs="Arial"/>
          <w:i w:val="0"/>
          <w:iCs/>
          <w:szCs w:val="24"/>
        </w:rPr>
      </w:pPr>
    </w:p>
    <w:p w14:paraId="318C3EAB" w14:textId="4867A8F2" w:rsidR="0031075A" w:rsidRPr="00592A2C" w:rsidRDefault="00767CEC" w:rsidP="0031075A">
      <w:pPr>
        <w:pStyle w:val="Descricao"/>
        <w:spacing w:before="0" w:after="0" w:line="276" w:lineRule="auto"/>
        <w:rPr>
          <w:rFonts w:ascii="Arial" w:hAnsi="Arial" w:cs="Arial"/>
          <w:i w:val="0"/>
          <w:iCs/>
          <w:szCs w:val="24"/>
        </w:rPr>
      </w:pPr>
      <w:r w:rsidRPr="00767CEC">
        <w:rPr>
          <w:rFonts w:ascii="Arial" w:hAnsi="Arial" w:cs="Arial"/>
          <w:i w:val="0"/>
          <w:iCs/>
          <w:szCs w:val="24"/>
        </w:rPr>
        <w:t xml:space="preserve">Tais áreas estão mapeadas no Inventário de Espaços Confinados, sendo que quaisquer atividades nestes locais devem seguir todas as normas de segurança previstas </w:t>
      </w:r>
      <w:r w:rsidR="0031075A">
        <w:rPr>
          <w:rFonts w:ascii="Arial" w:hAnsi="Arial" w:cs="Arial"/>
          <w:i w:val="0"/>
          <w:iCs/>
          <w:szCs w:val="24"/>
        </w:rPr>
        <w:t xml:space="preserve">em legislação e nos </w:t>
      </w:r>
      <w:r w:rsidRPr="00767CEC">
        <w:rPr>
          <w:rFonts w:ascii="Arial" w:hAnsi="Arial" w:cs="Arial"/>
          <w:i w:val="0"/>
          <w:iCs/>
          <w:szCs w:val="24"/>
        </w:rPr>
        <w:t>procedimentos do Sistema de Gestão Integrada de EHS Mosaic:</w:t>
      </w:r>
      <w:r w:rsidR="0031075A">
        <w:rPr>
          <w:rFonts w:ascii="Arial" w:hAnsi="Arial" w:cs="Arial"/>
          <w:i w:val="0"/>
          <w:iCs/>
          <w:szCs w:val="24"/>
        </w:rPr>
        <w:t xml:space="preserve"> </w:t>
      </w:r>
      <w:r w:rsidR="0031075A" w:rsidRPr="00C4010C">
        <w:rPr>
          <w:rFonts w:ascii="Arial" w:hAnsi="Arial" w:cs="Arial"/>
          <w:b/>
          <w:bCs/>
          <w:i w:val="0"/>
          <w:iCs/>
          <w:szCs w:val="24"/>
        </w:rPr>
        <w:t>&lt;&lt;manter apenas os procedimentos aplicáveis ao risco da empresa&gt;&gt;</w:t>
      </w:r>
      <w:r w:rsidR="0031075A" w:rsidRPr="00592A2C">
        <w:rPr>
          <w:rFonts w:ascii="Arial" w:hAnsi="Arial" w:cs="Arial"/>
          <w:i w:val="0"/>
          <w:iCs/>
          <w:szCs w:val="24"/>
        </w:rPr>
        <w:t>:</w:t>
      </w:r>
    </w:p>
    <w:p w14:paraId="77C0F75D" w14:textId="6C4CFDC9" w:rsidR="00767CEC" w:rsidRPr="00767CEC" w:rsidRDefault="00767CEC" w:rsidP="00767CEC">
      <w:pPr>
        <w:pStyle w:val="Descricao"/>
        <w:spacing w:before="0" w:after="0" w:line="276" w:lineRule="auto"/>
        <w:rPr>
          <w:rFonts w:ascii="Arial" w:hAnsi="Arial" w:cs="Arial"/>
          <w:i w:val="0"/>
          <w:iCs/>
          <w:szCs w:val="24"/>
        </w:rPr>
      </w:pPr>
    </w:p>
    <w:p w14:paraId="40DEB22E" w14:textId="6B4257C4"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Sistema de Análise e Gerenciamento de Riscos</w:t>
      </w:r>
      <w:r w:rsidR="0031075A">
        <w:rPr>
          <w:rFonts w:ascii="Arial" w:hAnsi="Arial" w:cs="Arial"/>
          <w:i w:val="0"/>
          <w:szCs w:val="24"/>
        </w:rPr>
        <w:t>;</w:t>
      </w:r>
    </w:p>
    <w:p w14:paraId="3A66713E"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07132BE6"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Permissão de Trabalho;</w:t>
      </w:r>
    </w:p>
    <w:p w14:paraId="0587B7E7" w14:textId="01826076" w:rsidR="00767CEC" w:rsidRPr="00767CEC" w:rsidRDefault="00574952" w:rsidP="00C76542">
      <w:pPr>
        <w:pStyle w:val="Marcador"/>
        <w:numPr>
          <w:ilvl w:val="0"/>
          <w:numId w:val="29"/>
        </w:numPr>
        <w:spacing w:before="0" w:after="0" w:line="276" w:lineRule="auto"/>
        <w:rPr>
          <w:rFonts w:ascii="Arial" w:hAnsi="Arial" w:cs="Arial"/>
          <w:i w:val="0"/>
          <w:szCs w:val="24"/>
        </w:rPr>
      </w:pPr>
      <w:r>
        <w:rPr>
          <w:rFonts w:ascii="Arial" w:hAnsi="Arial" w:cs="Arial"/>
          <w:i w:val="0"/>
          <w:szCs w:val="24"/>
        </w:rPr>
        <w:t>Procedimento de Gerenciamento de</w:t>
      </w:r>
      <w:r w:rsidR="00767CEC" w:rsidRPr="00767CEC">
        <w:rPr>
          <w:rFonts w:ascii="Arial" w:hAnsi="Arial" w:cs="Arial"/>
          <w:i w:val="0"/>
          <w:szCs w:val="24"/>
        </w:rPr>
        <w:t xml:space="preserve"> Riscos de EHS;</w:t>
      </w:r>
    </w:p>
    <w:p w14:paraId="42A6C5E0"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Trabalho em Espaço Confinado;</w:t>
      </w:r>
    </w:p>
    <w:p w14:paraId="1301FB9E"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Ventilação e Qualidade do Ar nos Ambientes de Trabalho;</w:t>
      </w:r>
    </w:p>
    <w:p w14:paraId="4E1E9CB0"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Bloqueio (de energia) e Etiquetagem;</w:t>
      </w:r>
    </w:p>
    <w:p w14:paraId="1D349F0E" w14:textId="77777777" w:rsidR="00767CEC" w:rsidRP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Trabalho a Quente;</w:t>
      </w:r>
    </w:p>
    <w:p w14:paraId="06C69DA7" w14:textId="649F601D" w:rsidR="00767CEC" w:rsidRDefault="00767CEC" w:rsidP="00C76542">
      <w:pPr>
        <w:pStyle w:val="Marcador"/>
        <w:numPr>
          <w:ilvl w:val="0"/>
          <w:numId w:val="29"/>
        </w:numPr>
        <w:spacing w:before="0" w:after="0" w:line="276" w:lineRule="auto"/>
        <w:rPr>
          <w:rFonts w:ascii="Arial" w:hAnsi="Arial" w:cs="Arial"/>
          <w:i w:val="0"/>
          <w:szCs w:val="24"/>
        </w:rPr>
      </w:pPr>
      <w:r w:rsidRPr="00767CEC">
        <w:rPr>
          <w:rFonts w:ascii="Arial" w:hAnsi="Arial" w:cs="Arial"/>
          <w:i w:val="0"/>
          <w:szCs w:val="24"/>
        </w:rPr>
        <w:t xml:space="preserve">Controle de Armazenamento, manuseio e transporte de conjunto </w:t>
      </w:r>
      <w:proofErr w:type="spellStart"/>
      <w:r w:rsidRPr="00767CEC">
        <w:rPr>
          <w:rFonts w:ascii="Arial" w:hAnsi="Arial" w:cs="Arial"/>
          <w:i w:val="0"/>
          <w:szCs w:val="24"/>
        </w:rPr>
        <w:t>oxicorte</w:t>
      </w:r>
      <w:proofErr w:type="spellEnd"/>
      <w:r w:rsidRPr="00767CEC">
        <w:rPr>
          <w:rFonts w:ascii="Arial" w:hAnsi="Arial" w:cs="Arial"/>
          <w:i w:val="0"/>
          <w:szCs w:val="24"/>
        </w:rPr>
        <w:t>.</w:t>
      </w:r>
    </w:p>
    <w:p w14:paraId="51372EFF" w14:textId="303587D7" w:rsidR="00767CEC" w:rsidRDefault="00767CEC" w:rsidP="00767CEC">
      <w:pPr>
        <w:rPr>
          <w:lang w:eastAsia="pt-BR"/>
        </w:rPr>
      </w:pPr>
    </w:p>
    <w:p w14:paraId="36EB7FFA" w14:textId="19B8DF03" w:rsidR="00F4188E" w:rsidRPr="002A02DC" w:rsidRDefault="00F4188E" w:rsidP="00F4188E">
      <w:pPr>
        <w:pStyle w:val="PargrafodaLista"/>
        <w:numPr>
          <w:ilvl w:val="3"/>
          <w:numId w:val="1"/>
        </w:numPr>
        <w:rPr>
          <w:rFonts w:ascii="Arial" w:hAnsi="Arial" w:cs="Arial"/>
          <w:b/>
          <w:bCs/>
          <w:sz w:val="24"/>
          <w:szCs w:val="24"/>
        </w:rPr>
      </w:pPr>
      <w:r>
        <w:rPr>
          <w:rFonts w:ascii="Arial" w:hAnsi="Arial" w:cs="Arial"/>
          <w:b/>
          <w:bCs/>
          <w:sz w:val="24"/>
          <w:szCs w:val="24"/>
        </w:rPr>
        <w:t>Riscos de Trabalho em Altura</w:t>
      </w:r>
    </w:p>
    <w:p w14:paraId="6B4318FF" w14:textId="5D3D7C56" w:rsidR="007B50AC" w:rsidRPr="00592A2C" w:rsidRDefault="00767CEC" w:rsidP="007B50AC">
      <w:pPr>
        <w:pStyle w:val="Descricao"/>
        <w:spacing w:before="0" w:after="0" w:line="276" w:lineRule="auto"/>
        <w:rPr>
          <w:rFonts w:ascii="Arial" w:hAnsi="Arial" w:cs="Arial"/>
          <w:i w:val="0"/>
          <w:iCs/>
          <w:szCs w:val="24"/>
        </w:rPr>
      </w:pPr>
      <w:r w:rsidRPr="00767CEC">
        <w:rPr>
          <w:rFonts w:ascii="Arial" w:hAnsi="Arial" w:cs="Arial"/>
          <w:i w:val="0"/>
          <w:iCs/>
          <w:szCs w:val="24"/>
        </w:rPr>
        <w:t xml:space="preserve">É considerado Trabalho em Altura toda e qualquer atividade com risco potencial de queda realizada a uma altura igual ou superior a 1,80 m como, por exemplo, trabalho em telhados ou atividade que necessite o uso de escadas móveis, andaimes, plataformas ou passarelas suspensas ou balancim. </w:t>
      </w:r>
      <w:r w:rsidR="007B50AC">
        <w:rPr>
          <w:rFonts w:ascii="Arial" w:hAnsi="Arial" w:cs="Arial"/>
          <w:i w:val="0"/>
          <w:iCs/>
          <w:szCs w:val="24"/>
        </w:rPr>
        <w:t xml:space="preserve">A empresa realiza </w:t>
      </w:r>
      <w:r w:rsidR="007B50AC" w:rsidRPr="0032721C">
        <w:rPr>
          <w:rFonts w:ascii="Arial" w:hAnsi="Arial" w:cs="Arial"/>
          <w:b/>
          <w:bCs/>
          <w:i w:val="0"/>
          <w:iCs/>
          <w:szCs w:val="24"/>
        </w:rPr>
        <w:t>&lt;&lt; descrever atividades</w:t>
      </w:r>
      <w:r w:rsidR="007B50AC">
        <w:rPr>
          <w:rFonts w:ascii="Arial" w:hAnsi="Arial" w:cs="Arial"/>
          <w:b/>
          <w:bCs/>
          <w:i w:val="0"/>
          <w:iCs/>
          <w:szCs w:val="24"/>
        </w:rPr>
        <w:t xml:space="preserve"> – caso não exista, descrever que não há atividades na empresa que se enquadre como trabalho em altura</w:t>
      </w:r>
      <w:r w:rsidR="007B50AC" w:rsidRPr="0032721C">
        <w:rPr>
          <w:rFonts w:ascii="Arial" w:hAnsi="Arial" w:cs="Arial"/>
          <w:b/>
          <w:bCs/>
          <w:i w:val="0"/>
          <w:iCs/>
          <w:szCs w:val="24"/>
        </w:rPr>
        <w:t>&gt;&gt;.</w:t>
      </w:r>
      <w:r w:rsidR="007B50AC">
        <w:rPr>
          <w:rFonts w:ascii="Arial" w:hAnsi="Arial" w:cs="Arial"/>
          <w:i w:val="0"/>
          <w:iCs/>
          <w:szCs w:val="24"/>
        </w:rPr>
        <w:t xml:space="preserve"> </w:t>
      </w:r>
    </w:p>
    <w:p w14:paraId="3B572D8A" w14:textId="0822D67E" w:rsidR="007B50AC" w:rsidRDefault="007B50AC" w:rsidP="00767CEC">
      <w:pPr>
        <w:pStyle w:val="Descricao"/>
        <w:spacing w:before="0" w:after="0" w:line="276" w:lineRule="auto"/>
        <w:rPr>
          <w:rFonts w:ascii="Arial" w:hAnsi="Arial" w:cs="Arial"/>
          <w:i w:val="0"/>
          <w:iCs/>
          <w:szCs w:val="24"/>
        </w:rPr>
      </w:pPr>
    </w:p>
    <w:p w14:paraId="27DE5862" w14:textId="14A9F819" w:rsidR="00767CEC" w:rsidRDefault="00767CEC" w:rsidP="00767CEC">
      <w:pPr>
        <w:pStyle w:val="Descricao"/>
        <w:spacing w:before="0" w:after="0" w:line="276" w:lineRule="auto"/>
        <w:rPr>
          <w:rFonts w:ascii="Arial" w:hAnsi="Arial" w:cs="Arial"/>
          <w:i w:val="0"/>
          <w:iCs/>
          <w:szCs w:val="24"/>
        </w:rPr>
      </w:pPr>
      <w:r w:rsidRPr="00767CEC">
        <w:rPr>
          <w:rFonts w:ascii="Arial" w:hAnsi="Arial" w:cs="Arial"/>
          <w:i w:val="0"/>
          <w:iCs/>
          <w:szCs w:val="24"/>
        </w:rPr>
        <w:t>As diretrizes para controle dos riscos e recomendações de segurança para Trabalho em Altura estão definidas</w:t>
      </w:r>
      <w:r w:rsidR="007B50AC">
        <w:rPr>
          <w:rFonts w:ascii="Arial" w:hAnsi="Arial" w:cs="Arial"/>
          <w:i w:val="0"/>
          <w:iCs/>
          <w:szCs w:val="24"/>
        </w:rPr>
        <w:t xml:space="preserve"> em legislação e</w:t>
      </w:r>
      <w:r w:rsidRPr="00767CEC">
        <w:rPr>
          <w:rFonts w:ascii="Arial" w:hAnsi="Arial" w:cs="Arial"/>
          <w:i w:val="0"/>
          <w:iCs/>
          <w:szCs w:val="24"/>
        </w:rPr>
        <w:t xml:space="preserve"> nos procedimentos do SGIEHS</w:t>
      </w:r>
      <w:r w:rsidR="007B50AC">
        <w:rPr>
          <w:rFonts w:ascii="Arial" w:hAnsi="Arial" w:cs="Arial"/>
          <w:i w:val="0"/>
          <w:iCs/>
          <w:szCs w:val="24"/>
        </w:rPr>
        <w:t xml:space="preserve"> da Mosaic</w:t>
      </w:r>
      <w:r w:rsidRPr="00767CEC">
        <w:rPr>
          <w:rFonts w:ascii="Arial" w:hAnsi="Arial" w:cs="Arial"/>
          <w:i w:val="0"/>
          <w:iCs/>
          <w:szCs w:val="24"/>
        </w:rPr>
        <w:t>:</w:t>
      </w:r>
      <w:r w:rsidR="007B50AC" w:rsidRPr="007B50AC">
        <w:rPr>
          <w:rFonts w:ascii="Arial" w:hAnsi="Arial" w:cs="Arial"/>
          <w:b/>
          <w:bCs/>
          <w:i w:val="0"/>
          <w:iCs/>
          <w:szCs w:val="24"/>
        </w:rPr>
        <w:t xml:space="preserve"> </w:t>
      </w:r>
      <w:r w:rsidR="007B50AC" w:rsidRPr="00C4010C">
        <w:rPr>
          <w:rFonts w:ascii="Arial" w:hAnsi="Arial" w:cs="Arial"/>
          <w:b/>
          <w:bCs/>
          <w:i w:val="0"/>
          <w:iCs/>
          <w:szCs w:val="24"/>
        </w:rPr>
        <w:t>&lt;&lt;manter apenas os procedimentos aplicáveis ao risco da empresa&gt;&gt;</w:t>
      </w:r>
    </w:p>
    <w:p w14:paraId="513E94E1" w14:textId="77777777" w:rsidR="007B50AC" w:rsidRPr="00767CEC" w:rsidRDefault="007B50AC" w:rsidP="00767CEC">
      <w:pPr>
        <w:pStyle w:val="Descricao"/>
        <w:spacing w:before="0" w:after="0" w:line="276" w:lineRule="auto"/>
        <w:rPr>
          <w:rFonts w:ascii="Arial" w:hAnsi="Arial" w:cs="Arial"/>
          <w:i w:val="0"/>
          <w:iCs/>
          <w:szCs w:val="24"/>
        </w:rPr>
      </w:pPr>
    </w:p>
    <w:p w14:paraId="17F16F89" w14:textId="77777777" w:rsidR="00767CEC" w:rsidRPr="00767CEC" w:rsidRDefault="00767CEC" w:rsidP="00C76542">
      <w:pPr>
        <w:pStyle w:val="Marcador"/>
        <w:numPr>
          <w:ilvl w:val="0"/>
          <w:numId w:val="30"/>
        </w:numPr>
        <w:spacing w:before="0" w:after="0" w:line="276" w:lineRule="auto"/>
        <w:rPr>
          <w:rFonts w:ascii="Arial" w:hAnsi="Arial" w:cs="Arial"/>
          <w:i w:val="0"/>
          <w:szCs w:val="24"/>
        </w:rPr>
      </w:pPr>
      <w:r w:rsidRPr="00767CEC">
        <w:rPr>
          <w:rFonts w:ascii="Arial" w:hAnsi="Arial" w:cs="Arial"/>
          <w:i w:val="0"/>
          <w:szCs w:val="24"/>
        </w:rPr>
        <w:t>Análise de Risco da Atividade - ARA;</w:t>
      </w:r>
    </w:p>
    <w:p w14:paraId="4395BFBA" w14:textId="77777777" w:rsidR="00767CEC" w:rsidRPr="00767CEC" w:rsidRDefault="00767CEC" w:rsidP="00C76542">
      <w:pPr>
        <w:pStyle w:val="Marcador"/>
        <w:numPr>
          <w:ilvl w:val="0"/>
          <w:numId w:val="30"/>
        </w:numPr>
        <w:spacing w:before="0" w:after="0" w:line="276" w:lineRule="auto"/>
        <w:rPr>
          <w:rFonts w:ascii="Arial" w:hAnsi="Arial" w:cs="Arial"/>
          <w:i w:val="0"/>
          <w:szCs w:val="24"/>
        </w:rPr>
      </w:pPr>
      <w:r w:rsidRPr="00767CEC">
        <w:rPr>
          <w:rFonts w:ascii="Arial" w:hAnsi="Arial" w:cs="Arial"/>
          <w:i w:val="0"/>
          <w:szCs w:val="24"/>
        </w:rPr>
        <w:t>Permissão de Trabalho - PT;</w:t>
      </w:r>
    </w:p>
    <w:p w14:paraId="62E92A58" w14:textId="6C759185" w:rsidR="00767CEC" w:rsidRPr="00767CEC" w:rsidRDefault="00574952" w:rsidP="00C76542">
      <w:pPr>
        <w:pStyle w:val="Marcador"/>
        <w:numPr>
          <w:ilvl w:val="0"/>
          <w:numId w:val="30"/>
        </w:numPr>
        <w:spacing w:before="0" w:after="0" w:line="276" w:lineRule="auto"/>
        <w:rPr>
          <w:rFonts w:ascii="Arial" w:hAnsi="Arial" w:cs="Arial"/>
          <w:i w:val="0"/>
          <w:szCs w:val="24"/>
        </w:rPr>
      </w:pPr>
      <w:r>
        <w:rPr>
          <w:rFonts w:ascii="Arial" w:hAnsi="Arial" w:cs="Arial"/>
          <w:i w:val="0"/>
          <w:szCs w:val="24"/>
        </w:rPr>
        <w:t>Procedimento de Gerenciamento</w:t>
      </w:r>
      <w:r w:rsidR="00767CEC" w:rsidRPr="00767CEC">
        <w:rPr>
          <w:rFonts w:ascii="Arial" w:hAnsi="Arial" w:cs="Arial"/>
          <w:i w:val="0"/>
          <w:szCs w:val="24"/>
        </w:rPr>
        <w:t xml:space="preserve"> de Riscos de EHS;</w:t>
      </w:r>
    </w:p>
    <w:p w14:paraId="260A61C3" w14:textId="4AA18048" w:rsidR="00767CEC" w:rsidRDefault="00767CEC" w:rsidP="00C76542">
      <w:pPr>
        <w:pStyle w:val="Marcador"/>
        <w:numPr>
          <w:ilvl w:val="0"/>
          <w:numId w:val="30"/>
        </w:numPr>
        <w:spacing w:before="0" w:after="0" w:line="276" w:lineRule="auto"/>
        <w:rPr>
          <w:rFonts w:ascii="Arial" w:hAnsi="Arial" w:cs="Arial"/>
          <w:i w:val="0"/>
          <w:szCs w:val="24"/>
        </w:rPr>
      </w:pPr>
      <w:r w:rsidRPr="00767CEC">
        <w:rPr>
          <w:rFonts w:ascii="Arial" w:hAnsi="Arial" w:cs="Arial"/>
          <w:i w:val="0"/>
          <w:szCs w:val="24"/>
        </w:rPr>
        <w:t>Trabalho em Altura.</w:t>
      </w:r>
    </w:p>
    <w:p w14:paraId="30C31742" w14:textId="4C1DC1AD" w:rsidR="00F4188E" w:rsidRDefault="00F4188E" w:rsidP="00F4188E">
      <w:pPr>
        <w:rPr>
          <w:lang w:eastAsia="pt-BR"/>
        </w:rPr>
      </w:pPr>
    </w:p>
    <w:p w14:paraId="27D421E4" w14:textId="2B47820A" w:rsidR="00F4188E" w:rsidRPr="002A02DC" w:rsidRDefault="00F4188E" w:rsidP="00F4188E">
      <w:pPr>
        <w:pStyle w:val="PargrafodaLista"/>
        <w:numPr>
          <w:ilvl w:val="3"/>
          <w:numId w:val="1"/>
        </w:numPr>
        <w:rPr>
          <w:rFonts w:ascii="Arial" w:hAnsi="Arial" w:cs="Arial"/>
          <w:b/>
          <w:bCs/>
          <w:sz w:val="24"/>
          <w:szCs w:val="24"/>
        </w:rPr>
      </w:pPr>
      <w:r>
        <w:rPr>
          <w:rFonts w:ascii="Arial" w:hAnsi="Arial" w:cs="Arial"/>
          <w:b/>
          <w:bCs/>
          <w:sz w:val="24"/>
          <w:szCs w:val="24"/>
        </w:rPr>
        <w:t>Riscos de Trabalho em Profundidade</w:t>
      </w:r>
    </w:p>
    <w:p w14:paraId="3031B09D" w14:textId="3478E4A1" w:rsidR="005C7D8E" w:rsidRPr="00592A2C" w:rsidRDefault="00767CEC" w:rsidP="005C7D8E">
      <w:pPr>
        <w:pStyle w:val="Descricao"/>
        <w:spacing w:before="0" w:after="0" w:line="276" w:lineRule="auto"/>
        <w:rPr>
          <w:rFonts w:ascii="Arial" w:hAnsi="Arial" w:cs="Arial"/>
          <w:i w:val="0"/>
          <w:iCs/>
          <w:szCs w:val="24"/>
        </w:rPr>
      </w:pPr>
      <w:r w:rsidRPr="00767CEC">
        <w:rPr>
          <w:rFonts w:ascii="Arial" w:hAnsi="Arial" w:cs="Arial"/>
          <w:i w:val="0"/>
          <w:iCs/>
          <w:szCs w:val="24"/>
        </w:rPr>
        <w:t xml:space="preserve">Embora não seja corriqueiro </w:t>
      </w:r>
      <w:r w:rsidR="005C7D8E">
        <w:rPr>
          <w:rFonts w:ascii="Arial" w:hAnsi="Arial" w:cs="Arial"/>
          <w:i w:val="0"/>
          <w:iCs/>
          <w:szCs w:val="24"/>
        </w:rPr>
        <w:t xml:space="preserve">a </w:t>
      </w:r>
      <w:r w:rsidRPr="00767CEC">
        <w:rPr>
          <w:rFonts w:ascii="Arial" w:hAnsi="Arial" w:cs="Arial"/>
          <w:i w:val="0"/>
          <w:iCs/>
          <w:szCs w:val="24"/>
        </w:rPr>
        <w:t>realização de tarefas de escavação utilizando equipamentos móveis e que podem acarretar riscos associados a trabalhos em profundidade, sempre que estas atividades ocorrem os riscos são previamente avaliados e são adotadas as medidas de controle pertinentes</w:t>
      </w:r>
      <w:r w:rsidR="005C7D8E">
        <w:rPr>
          <w:rFonts w:ascii="Arial" w:hAnsi="Arial" w:cs="Arial"/>
          <w:i w:val="0"/>
          <w:iCs/>
          <w:szCs w:val="24"/>
        </w:rPr>
        <w:t xml:space="preserve">. A empresa realiza </w:t>
      </w:r>
      <w:r w:rsidR="005C7D8E" w:rsidRPr="0032721C">
        <w:rPr>
          <w:rFonts w:ascii="Arial" w:hAnsi="Arial" w:cs="Arial"/>
          <w:b/>
          <w:bCs/>
          <w:i w:val="0"/>
          <w:iCs/>
          <w:szCs w:val="24"/>
        </w:rPr>
        <w:t>&lt;&lt; descrever atividades</w:t>
      </w:r>
      <w:r w:rsidR="005C7D8E">
        <w:rPr>
          <w:rFonts w:ascii="Arial" w:hAnsi="Arial" w:cs="Arial"/>
          <w:b/>
          <w:bCs/>
          <w:i w:val="0"/>
          <w:iCs/>
          <w:szCs w:val="24"/>
        </w:rPr>
        <w:t xml:space="preserve"> – caso não exista, descrever que não há atividades na empresa que se enquadre como trabalho em profundidade</w:t>
      </w:r>
      <w:r w:rsidR="005C7D8E" w:rsidRPr="0032721C">
        <w:rPr>
          <w:rFonts w:ascii="Arial" w:hAnsi="Arial" w:cs="Arial"/>
          <w:b/>
          <w:bCs/>
          <w:i w:val="0"/>
          <w:iCs/>
          <w:szCs w:val="24"/>
        </w:rPr>
        <w:t>&gt;&gt;.</w:t>
      </w:r>
      <w:r w:rsidR="005C7D8E">
        <w:rPr>
          <w:rFonts w:ascii="Arial" w:hAnsi="Arial" w:cs="Arial"/>
          <w:i w:val="0"/>
          <w:iCs/>
          <w:szCs w:val="24"/>
        </w:rPr>
        <w:t xml:space="preserve"> </w:t>
      </w:r>
    </w:p>
    <w:p w14:paraId="42B29C60" w14:textId="7D5146D5" w:rsidR="005C7D8E" w:rsidRDefault="005C7D8E" w:rsidP="00767CEC">
      <w:pPr>
        <w:pStyle w:val="Descricao"/>
        <w:spacing w:before="0" w:after="0" w:line="276" w:lineRule="auto"/>
        <w:rPr>
          <w:rFonts w:ascii="Arial" w:hAnsi="Arial" w:cs="Arial"/>
          <w:i w:val="0"/>
          <w:iCs/>
          <w:szCs w:val="24"/>
        </w:rPr>
      </w:pPr>
    </w:p>
    <w:p w14:paraId="1EEA175E" w14:textId="0EF0DA3C" w:rsidR="00767CEC" w:rsidRPr="00767CEC" w:rsidRDefault="005C7D8E" w:rsidP="00767CEC">
      <w:pPr>
        <w:pStyle w:val="Descricao"/>
        <w:spacing w:before="0" w:after="0" w:line="276" w:lineRule="auto"/>
        <w:rPr>
          <w:rFonts w:ascii="Arial" w:hAnsi="Arial" w:cs="Arial"/>
          <w:i w:val="0"/>
          <w:iCs/>
          <w:szCs w:val="24"/>
        </w:rPr>
      </w:pPr>
      <w:r w:rsidRPr="00767CEC">
        <w:rPr>
          <w:rFonts w:ascii="Arial" w:hAnsi="Arial" w:cs="Arial"/>
          <w:i w:val="0"/>
          <w:iCs/>
          <w:szCs w:val="24"/>
        </w:rPr>
        <w:t xml:space="preserve">As diretrizes para controle dos riscos e recomendações de segurança para Trabalho em </w:t>
      </w:r>
      <w:r>
        <w:rPr>
          <w:rFonts w:ascii="Arial" w:hAnsi="Arial" w:cs="Arial"/>
          <w:i w:val="0"/>
          <w:iCs/>
          <w:szCs w:val="24"/>
        </w:rPr>
        <w:t>Profundidade</w:t>
      </w:r>
      <w:r w:rsidRPr="00767CEC">
        <w:rPr>
          <w:rFonts w:ascii="Arial" w:hAnsi="Arial" w:cs="Arial"/>
          <w:i w:val="0"/>
          <w:iCs/>
          <w:szCs w:val="24"/>
        </w:rPr>
        <w:t xml:space="preserve"> estão definidas</w:t>
      </w:r>
      <w:r>
        <w:rPr>
          <w:rFonts w:ascii="Arial" w:hAnsi="Arial" w:cs="Arial"/>
          <w:i w:val="0"/>
          <w:iCs/>
          <w:szCs w:val="24"/>
        </w:rPr>
        <w:t xml:space="preserve"> em legislação e</w:t>
      </w:r>
      <w:r w:rsidRPr="00767CEC">
        <w:rPr>
          <w:rFonts w:ascii="Arial" w:hAnsi="Arial" w:cs="Arial"/>
          <w:i w:val="0"/>
          <w:iCs/>
          <w:szCs w:val="24"/>
        </w:rPr>
        <w:t xml:space="preserve"> nos procedimentos do SGIEHS</w:t>
      </w:r>
      <w:r>
        <w:rPr>
          <w:rFonts w:ascii="Arial" w:hAnsi="Arial" w:cs="Arial"/>
          <w:i w:val="0"/>
          <w:iCs/>
          <w:szCs w:val="24"/>
        </w:rPr>
        <w:t xml:space="preserve"> da Mosaic</w:t>
      </w:r>
      <w:r w:rsidRPr="00767CEC">
        <w:rPr>
          <w:rFonts w:ascii="Arial" w:hAnsi="Arial" w:cs="Arial"/>
          <w:i w:val="0"/>
          <w:iCs/>
          <w:szCs w:val="24"/>
        </w:rPr>
        <w:t>:</w:t>
      </w:r>
      <w:r w:rsidRPr="007B50AC">
        <w:rPr>
          <w:rFonts w:ascii="Arial" w:hAnsi="Arial" w:cs="Arial"/>
          <w:b/>
          <w:bCs/>
          <w:i w:val="0"/>
          <w:iCs/>
          <w:szCs w:val="24"/>
        </w:rPr>
        <w:t xml:space="preserve"> </w:t>
      </w:r>
      <w:r w:rsidRPr="00C4010C">
        <w:rPr>
          <w:rFonts w:ascii="Arial" w:hAnsi="Arial" w:cs="Arial"/>
          <w:b/>
          <w:bCs/>
          <w:i w:val="0"/>
          <w:iCs/>
          <w:szCs w:val="24"/>
        </w:rPr>
        <w:t>&lt;&lt;manter apenas os procedimentos aplicáveis ao risco da empresa&gt;&gt;</w:t>
      </w:r>
      <w:r>
        <w:rPr>
          <w:rFonts w:ascii="Arial" w:hAnsi="Arial" w:cs="Arial"/>
          <w:b/>
          <w:bCs/>
          <w:i w:val="0"/>
          <w:iCs/>
          <w:szCs w:val="24"/>
        </w:rPr>
        <w:t>.</w:t>
      </w:r>
      <w:r w:rsidR="00767CEC" w:rsidRPr="00767CEC">
        <w:rPr>
          <w:rFonts w:ascii="Arial" w:hAnsi="Arial" w:cs="Arial"/>
          <w:i w:val="0"/>
          <w:iCs/>
          <w:szCs w:val="24"/>
        </w:rPr>
        <w:t xml:space="preserve"> </w:t>
      </w:r>
    </w:p>
    <w:p w14:paraId="158F3A35" w14:textId="77777777" w:rsidR="00767CEC" w:rsidRPr="00767CEC" w:rsidRDefault="00767CEC" w:rsidP="00C76542">
      <w:pPr>
        <w:pStyle w:val="Marcador"/>
        <w:numPr>
          <w:ilvl w:val="0"/>
          <w:numId w:val="31"/>
        </w:numPr>
        <w:spacing w:before="0" w:after="0" w:line="276" w:lineRule="auto"/>
        <w:rPr>
          <w:rFonts w:ascii="Arial" w:hAnsi="Arial" w:cs="Arial"/>
          <w:i w:val="0"/>
          <w:szCs w:val="24"/>
        </w:rPr>
      </w:pPr>
      <w:r w:rsidRPr="00767CEC">
        <w:rPr>
          <w:rFonts w:ascii="Arial" w:hAnsi="Arial" w:cs="Arial"/>
          <w:i w:val="0"/>
          <w:szCs w:val="24"/>
        </w:rPr>
        <w:lastRenderedPageBreak/>
        <w:t>Análise de Risco da Atividade;</w:t>
      </w:r>
    </w:p>
    <w:p w14:paraId="73D98F02" w14:textId="0FF20231" w:rsidR="00767CEC" w:rsidRPr="00767CEC" w:rsidRDefault="00574952" w:rsidP="00C76542">
      <w:pPr>
        <w:pStyle w:val="Marcador"/>
        <w:numPr>
          <w:ilvl w:val="0"/>
          <w:numId w:val="31"/>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sidR="00767CEC" w:rsidRPr="00767CEC">
        <w:rPr>
          <w:rFonts w:ascii="Arial" w:hAnsi="Arial" w:cs="Arial"/>
          <w:i w:val="0"/>
          <w:szCs w:val="24"/>
        </w:rPr>
        <w:t>de Riscos de EHS;</w:t>
      </w:r>
    </w:p>
    <w:p w14:paraId="2ADFDF98" w14:textId="77777777" w:rsidR="00767CEC" w:rsidRPr="00767CEC" w:rsidRDefault="00767CEC" w:rsidP="00C76542">
      <w:pPr>
        <w:pStyle w:val="Marcador"/>
        <w:numPr>
          <w:ilvl w:val="0"/>
          <w:numId w:val="31"/>
        </w:numPr>
        <w:spacing w:before="0" w:after="0" w:line="276" w:lineRule="auto"/>
        <w:rPr>
          <w:rFonts w:ascii="Arial" w:hAnsi="Arial" w:cs="Arial"/>
          <w:i w:val="0"/>
          <w:szCs w:val="24"/>
        </w:rPr>
      </w:pPr>
      <w:r w:rsidRPr="00767CEC">
        <w:rPr>
          <w:rFonts w:ascii="Arial" w:hAnsi="Arial" w:cs="Arial"/>
          <w:i w:val="0"/>
          <w:szCs w:val="24"/>
        </w:rPr>
        <w:t>Escavação de Obra Civil;</w:t>
      </w:r>
    </w:p>
    <w:p w14:paraId="6991A242" w14:textId="77777777" w:rsidR="00767CEC" w:rsidRPr="00767CEC" w:rsidRDefault="00767CEC" w:rsidP="00C76542">
      <w:pPr>
        <w:pStyle w:val="Marcador"/>
        <w:numPr>
          <w:ilvl w:val="0"/>
          <w:numId w:val="31"/>
        </w:numPr>
        <w:spacing w:before="0" w:after="0" w:line="276" w:lineRule="auto"/>
        <w:rPr>
          <w:rFonts w:ascii="Arial" w:hAnsi="Arial" w:cs="Arial"/>
          <w:i w:val="0"/>
          <w:szCs w:val="24"/>
        </w:rPr>
      </w:pPr>
      <w:r w:rsidRPr="00767CEC">
        <w:rPr>
          <w:rFonts w:ascii="Arial" w:hAnsi="Arial" w:cs="Arial"/>
          <w:i w:val="0"/>
          <w:szCs w:val="24"/>
        </w:rPr>
        <w:t>Estabilidade de Solos e Pilhas de Outros Materiais;</w:t>
      </w:r>
    </w:p>
    <w:p w14:paraId="130AA83A" w14:textId="5F0646AC" w:rsidR="00767CEC" w:rsidRDefault="00767CEC" w:rsidP="00C76542">
      <w:pPr>
        <w:pStyle w:val="Marcador"/>
        <w:numPr>
          <w:ilvl w:val="0"/>
          <w:numId w:val="31"/>
        </w:numPr>
        <w:spacing w:before="0" w:after="0" w:line="276" w:lineRule="auto"/>
        <w:rPr>
          <w:rFonts w:ascii="Arial" w:hAnsi="Arial" w:cs="Arial"/>
          <w:i w:val="0"/>
          <w:szCs w:val="24"/>
        </w:rPr>
      </w:pPr>
      <w:r w:rsidRPr="00767CEC">
        <w:rPr>
          <w:rFonts w:ascii="Arial" w:hAnsi="Arial" w:cs="Arial"/>
          <w:i w:val="0"/>
          <w:szCs w:val="24"/>
        </w:rPr>
        <w:t>Equipamentos Móveis</w:t>
      </w:r>
      <w:r w:rsidR="005C7D8E">
        <w:rPr>
          <w:rFonts w:ascii="Arial" w:hAnsi="Arial" w:cs="Arial"/>
          <w:i w:val="0"/>
          <w:szCs w:val="24"/>
        </w:rPr>
        <w:t>.</w:t>
      </w:r>
    </w:p>
    <w:p w14:paraId="2385E570" w14:textId="4BA90232" w:rsidR="00F4188E" w:rsidRDefault="00F4188E" w:rsidP="00F4188E">
      <w:pPr>
        <w:rPr>
          <w:lang w:eastAsia="pt-BR"/>
        </w:rPr>
      </w:pPr>
    </w:p>
    <w:p w14:paraId="246DEDDD" w14:textId="1147A70C" w:rsidR="00E86346" w:rsidRPr="002A02DC" w:rsidRDefault="00E86346" w:rsidP="00E86346">
      <w:pPr>
        <w:pStyle w:val="PargrafodaLista"/>
        <w:numPr>
          <w:ilvl w:val="3"/>
          <w:numId w:val="1"/>
        </w:numPr>
        <w:rPr>
          <w:rFonts w:ascii="Arial" w:hAnsi="Arial" w:cs="Arial"/>
          <w:b/>
          <w:bCs/>
          <w:sz w:val="24"/>
          <w:szCs w:val="24"/>
        </w:rPr>
      </w:pPr>
      <w:r>
        <w:rPr>
          <w:rFonts w:ascii="Arial" w:hAnsi="Arial" w:cs="Arial"/>
          <w:b/>
          <w:bCs/>
          <w:sz w:val="24"/>
          <w:szCs w:val="24"/>
        </w:rPr>
        <w:t>Riscos de Trabalho em Espaço Confinado</w:t>
      </w:r>
    </w:p>
    <w:p w14:paraId="4B66A307" w14:textId="77777777" w:rsidR="00767CEC" w:rsidRPr="00767CEC" w:rsidRDefault="00767CEC" w:rsidP="00767CEC">
      <w:pPr>
        <w:pStyle w:val="Descricao"/>
        <w:spacing w:before="0" w:after="0" w:line="276" w:lineRule="auto"/>
        <w:rPr>
          <w:rFonts w:ascii="Arial" w:hAnsi="Arial" w:cs="Arial"/>
          <w:i w:val="0"/>
          <w:iCs/>
          <w:szCs w:val="24"/>
        </w:rPr>
      </w:pPr>
      <w:r w:rsidRPr="00767CEC">
        <w:rPr>
          <w:rFonts w:ascii="Arial" w:hAnsi="Arial" w:cs="Arial"/>
          <w:i w:val="0"/>
          <w:iCs/>
          <w:szCs w:val="24"/>
        </w:rPr>
        <w:t>É considerado Trabalho em Espaço Confinado toda atividade realizada por pessoas em área ou ambiente:</w:t>
      </w:r>
    </w:p>
    <w:p w14:paraId="3B891717" w14:textId="77777777" w:rsidR="00767CEC" w:rsidRPr="00767CEC" w:rsidRDefault="00767CEC" w:rsidP="00C76542">
      <w:pPr>
        <w:pStyle w:val="Marcador"/>
        <w:numPr>
          <w:ilvl w:val="0"/>
          <w:numId w:val="32"/>
        </w:numPr>
        <w:spacing w:before="0" w:after="0" w:line="276" w:lineRule="auto"/>
        <w:rPr>
          <w:rFonts w:ascii="Arial" w:hAnsi="Arial" w:cs="Arial"/>
          <w:i w:val="0"/>
          <w:szCs w:val="24"/>
        </w:rPr>
      </w:pPr>
      <w:r w:rsidRPr="00767CEC">
        <w:rPr>
          <w:rFonts w:ascii="Arial" w:hAnsi="Arial" w:cs="Arial"/>
          <w:i w:val="0"/>
          <w:szCs w:val="24"/>
        </w:rPr>
        <w:t>Não projetado para ocupação humana contínua;</w:t>
      </w:r>
    </w:p>
    <w:p w14:paraId="15479524" w14:textId="77777777" w:rsidR="00767CEC" w:rsidRPr="00767CEC" w:rsidRDefault="00767CEC" w:rsidP="00C76542">
      <w:pPr>
        <w:pStyle w:val="Marcador"/>
        <w:numPr>
          <w:ilvl w:val="0"/>
          <w:numId w:val="32"/>
        </w:numPr>
        <w:spacing w:before="0" w:after="0" w:line="276" w:lineRule="auto"/>
        <w:rPr>
          <w:rFonts w:ascii="Arial" w:hAnsi="Arial" w:cs="Arial"/>
          <w:i w:val="0"/>
          <w:szCs w:val="24"/>
        </w:rPr>
      </w:pPr>
      <w:r w:rsidRPr="00767CEC">
        <w:rPr>
          <w:rFonts w:ascii="Arial" w:hAnsi="Arial" w:cs="Arial"/>
          <w:i w:val="0"/>
          <w:szCs w:val="24"/>
        </w:rPr>
        <w:t>Possua meios limitados de entrada e saída;</w:t>
      </w:r>
    </w:p>
    <w:p w14:paraId="76313A00" w14:textId="77777777" w:rsidR="00767CEC" w:rsidRPr="00767CEC" w:rsidRDefault="00767CEC" w:rsidP="00C76542">
      <w:pPr>
        <w:pStyle w:val="Marcador"/>
        <w:numPr>
          <w:ilvl w:val="0"/>
          <w:numId w:val="32"/>
        </w:numPr>
        <w:spacing w:before="0" w:after="0" w:line="276" w:lineRule="auto"/>
        <w:rPr>
          <w:rFonts w:ascii="Arial" w:hAnsi="Arial" w:cs="Arial"/>
          <w:i w:val="0"/>
          <w:szCs w:val="24"/>
        </w:rPr>
      </w:pPr>
      <w:r w:rsidRPr="00767CEC">
        <w:rPr>
          <w:rFonts w:ascii="Arial" w:hAnsi="Arial" w:cs="Arial"/>
          <w:i w:val="0"/>
          <w:szCs w:val="24"/>
        </w:rPr>
        <w:t>Onde a ventilação existente é insuficiente para remover contaminantes;</w:t>
      </w:r>
    </w:p>
    <w:p w14:paraId="598B0D7B" w14:textId="77777777" w:rsidR="00767CEC" w:rsidRDefault="00767CEC" w:rsidP="00C76542">
      <w:pPr>
        <w:pStyle w:val="Marcador"/>
        <w:numPr>
          <w:ilvl w:val="0"/>
          <w:numId w:val="32"/>
        </w:numPr>
        <w:spacing w:before="0" w:after="0" w:line="276" w:lineRule="auto"/>
        <w:rPr>
          <w:rFonts w:ascii="Arial" w:hAnsi="Arial" w:cs="Arial"/>
          <w:i w:val="0"/>
          <w:szCs w:val="24"/>
        </w:rPr>
      </w:pPr>
      <w:r w:rsidRPr="00767CEC">
        <w:rPr>
          <w:rFonts w:ascii="Arial" w:hAnsi="Arial" w:cs="Arial"/>
          <w:i w:val="0"/>
          <w:szCs w:val="24"/>
        </w:rPr>
        <w:t>Ou onde possa existir a deficiência ou enriquecimento de oxigênio.</w:t>
      </w:r>
    </w:p>
    <w:p w14:paraId="4FF87B07" w14:textId="77777777" w:rsidR="009E3C69" w:rsidRDefault="009E3C69" w:rsidP="009E3C69">
      <w:pPr>
        <w:pStyle w:val="Descricao"/>
        <w:spacing w:before="0" w:after="0" w:line="276" w:lineRule="auto"/>
        <w:rPr>
          <w:rFonts w:ascii="Arial" w:hAnsi="Arial" w:cs="Arial"/>
          <w:i w:val="0"/>
          <w:iCs/>
          <w:szCs w:val="24"/>
        </w:rPr>
      </w:pPr>
    </w:p>
    <w:p w14:paraId="07BE10D8" w14:textId="7E8BB054" w:rsidR="009E3C69" w:rsidRPr="00592A2C" w:rsidRDefault="009E3C69" w:rsidP="009E3C69">
      <w:pPr>
        <w:pStyle w:val="Descricao"/>
        <w:spacing w:before="0" w:after="0" w:line="276" w:lineRule="auto"/>
        <w:rPr>
          <w:rFonts w:ascii="Arial" w:hAnsi="Arial" w:cs="Arial"/>
          <w:i w:val="0"/>
          <w:iCs/>
          <w:szCs w:val="24"/>
        </w:rPr>
      </w:pPr>
      <w:r>
        <w:rPr>
          <w:rFonts w:ascii="Arial" w:hAnsi="Arial" w:cs="Arial"/>
          <w:i w:val="0"/>
          <w:iCs/>
          <w:szCs w:val="24"/>
        </w:rPr>
        <w:t xml:space="preserve">A empresa realiza </w:t>
      </w:r>
      <w:r w:rsidRPr="0032721C">
        <w:rPr>
          <w:rFonts w:ascii="Arial" w:hAnsi="Arial" w:cs="Arial"/>
          <w:b/>
          <w:bCs/>
          <w:i w:val="0"/>
          <w:iCs/>
          <w:szCs w:val="24"/>
        </w:rPr>
        <w:t>&lt;&lt; descrever atividades</w:t>
      </w:r>
      <w:r>
        <w:rPr>
          <w:rFonts w:ascii="Arial" w:hAnsi="Arial" w:cs="Arial"/>
          <w:b/>
          <w:bCs/>
          <w:i w:val="0"/>
          <w:iCs/>
          <w:szCs w:val="24"/>
        </w:rPr>
        <w:t xml:space="preserve"> – caso não exista, descrever que não há atividades na empresa que se enquadre como trabalho em espaço confinado</w:t>
      </w:r>
      <w:r w:rsidRPr="0032721C">
        <w:rPr>
          <w:rFonts w:ascii="Arial" w:hAnsi="Arial" w:cs="Arial"/>
          <w:b/>
          <w:bCs/>
          <w:i w:val="0"/>
          <w:iCs/>
          <w:szCs w:val="24"/>
        </w:rPr>
        <w:t>&gt;&gt;.</w:t>
      </w:r>
      <w:r>
        <w:rPr>
          <w:rFonts w:ascii="Arial" w:hAnsi="Arial" w:cs="Arial"/>
          <w:i w:val="0"/>
          <w:iCs/>
          <w:szCs w:val="24"/>
        </w:rPr>
        <w:t xml:space="preserve"> </w:t>
      </w:r>
    </w:p>
    <w:p w14:paraId="409C0D22" w14:textId="77777777" w:rsidR="00E86346" w:rsidRDefault="00E86346" w:rsidP="00767CEC">
      <w:pPr>
        <w:pStyle w:val="Descricao"/>
        <w:spacing w:before="0" w:after="0" w:line="276" w:lineRule="auto"/>
        <w:rPr>
          <w:rFonts w:ascii="Arial" w:hAnsi="Arial" w:cs="Arial"/>
          <w:i w:val="0"/>
          <w:iCs/>
          <w:szCs w:val="24"/>
        </w:rPr>
      </w:pPr>
    </w:p>
    <w:p w14:paraId="46910EB6" w14:textId="4DE6DB06" w:rsidR="00767CEC" w:rsidRDefault="00767CEC" w:rsidP="00767CEC">
      <w:pPr>
        <w:pStyle w:val="Descricao"/>
        <w:spacing w:before="0" w:after="0" w:line="276" w:lineRule="auto"/>
        <w:rPr>
          <w:rFonts w:ascii="Arial" w:hAnsi="Arial" w:cs="Arial"/>
          <w:b/>
          <w:bCs/>
          <w:i w:val="0"/>
          <w:iCs/>
          <w:szCs w:val="24"/>
        </w:rPr>
      </w:pPr>
      <w:r w:rsidRPr="00767CEC">
        <w:rPr>
          <w:rFonts w:ascii="Arial" w:hAnsi="Arial" w:cs="Arial"/>
          <w:i w:val="0"/>
          <w:iCs/>
          <w:szCs w:val="24"/>
        </w:rPr>
        <w:t>Atividades realizadas sob estas condições devem atender às diretrizes de segurança para controle dos riscos definidas nos procedimentos do SGIEHS listados a seguir:</w:t>
      </w:r>
      <w:r w:rsidR="009E3C69">
        <w:rPr>
          <w:rFonts w:ascii="Arial" w:hAnsi="Arial" w:cs="Arial"/>
          <w:i w:val="0"/>
          <w:iCs/>
          <w:szCs w:val="24"/>
        </w:rPr>
        <w:t xml:space="preserve"> </w:t>
      </w:r>
      <w:r w:rsidR="009E3C69" w:rsidRPr="00C4010C">
        <w:rPr>
          <w:rFonts w:ascii="Arial" w:hAnsi="Arial" w:cs="Arial"/>
          <w:b/>
          <w:bCs/>
          <w:i w:val="0"/>
          <w:iCs/>
          <w:szCs w:val="24"/>
        </w:rPr>
        <w:t>&lt;&lt;manter apenas os procedimentos aplicáveis ao risco da empresa&gt;&gt;</w:t>
      </w:r>
      <w:r w:rsidR="009E3C69">
        <w:rPr>
          <w:rFonts w:ascii="Arial" w:hAnsi="Arial" w:cs="Arial"/>
          <w:b/>
          <w:bCs/>
          <w:i w:val="0"/>
          <w:iCs/>
          <w:szCs w:val="24"/>
        </w:rPr>
        <w:t>.</w:t>
      </w:r>
    </w:p>
    <w:p w14:paraId="7B6E629A" w14:textId="77777777" w:rsidR="009E3C69" w:rsidRPr="00767CEC" w:rsidRDefault="009E3C69" w:rsidP="00767CEC">
      <w:pPr>
        <w:pStyle w:val="Descricao"/>
        <w:spacing w:before="0" w:after="0" w:line="276" w:lineRule="auto"/>
        <w:rPr>
          <w:rFonts w:ascii="Arial" w:hAnsi="Arial" w:cs="Arial"/>
          <w:i w:val="0"/>
          <w:iCs/>
          <w:szCs w:val="24"/>
        </w:rPr>
      </w:pPr>
    </w:p>
    <w:p w14:paraId="45EE2C97" w14:textId="77777777" w:rsidR="00767CEC" w:rsidRPr="00767CEC" w:rsidRDefault="00767CEC" w:rsidP="00C76542">
      <w:pPr>
        <w:pStyle w:val="Marcador"/>
        <w:numPr>
          <w:ilvl w:val="0"/>
          <w:numId w:val="33"/>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4E1C16E7" w14:textId="77777777" w:rsidR="00767CEC" w:rsidRPr="00767CEC" w:rsidRDefault="00767CEC" w:rsidP="00C76542">
      <w:pPr>
        <w:pStyle w:val="Marcador"/>
        <w:numPr>
          <w:ilvl w:val="0"/>
          <w:numId w:val="33"/>
        </w:numPr>
        <w:spacing w:before="0" w:after="0" w:line="276" w:lineRule="auto"/>
        <w:rPr>
          <w:rFonts w:ascii="Arial" w:hAnsi="Arial" w:cs="Arial"/>
          <w:i w:val="0"/>
          <w:szCs w:val="24"/>
        </w:rPr>
      </w:pPr>
      <w:r w:rsidRPr="00767CEC">
        <w:rPr>
          <w:rFonts w:ascii="Arial" w:hAnsi="Arial" w:cs="Arial"/>
          <w:i w:val="0"/>
          <w:szCs w:val="24"/>
        </w:rPr>
        <w:t>Permissão de Trabalho;</w:t>
      </w:r>
    </w:p>
    <w:p w14:paraId="26A7880B" w14:textId="565148E4" w:rsidR="00767CEC" w:rsidRPr="00767CEC" w:rsidRDefault="00574952" w:rsidP="00C76542">
      <w:pPr>
        <w:pStyle w:val="Marcador"/>
        <w:numPr>
          <w:ilvl w:val="0"/>
          <w:numId w:val="33"/>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Pr>
          <w:rFonts w:ascii="Arial" w:hAnsi="Arial" w:cs="Arial"/>
          <w:i w:val="0"/>
          <w:szCs w:val="24"/>
        </w:rPr>
        <w:t xml:space="preserve">de </w:t>
      </w:r>
      <w:r w:rsidR="00767CEC" w:rsidRPr="00767CEC">
        <w:rPr>
          <w:rFonts w:ascii="Arial" w:hAnsi="Arial" w:cs="Arial"/>
          <w:i w:val="0"/>
          <w:szCs w:val="24"/>
        </w:rPr>
        <w:t>Riscos de EHS;</w:t>
      </w:r>
    </w:p>
    <w:p w14:paraId="041AC599" w14:textId="77777777" w:rsidR="00767CEC" w:rsidRPr="00767CEC" w:rsidRDefault="00767CEC" w:rsidP="00C76542">
      <w:pPr>
        <w:pStyle w:val="Marcador"/>
        <w:numPr>
          <w:ilvl w:val="0"/>
          <w:numId w:val="33"/>
        </w:numPr>
        <w:spacing w:before="0" w:after="0" w:line="276" w:lineRule="auto"/>
        <w:rPr>
          <w:rFonts w:ascii="Arial" w:hAnsi="Arial" w:cs="Arial"/>
          <w:i w:val="0"/>
          <w:szCs w:val="24"/>
        </w:rPr>
      </w:pPr>
      <w:r w:rsidRPr="00767CEC">
        <w:rPr>
          <w:rFonts w:ascii="Arial" w:hAnsi="Arial" w:cs="Arial"/>
          <w:i w:val="0"/>
          <w:szCs w:val="24"/>
        </w:rPr>
        <w:t>Espaço Confinado;</w:t>
      </w:r>
    </w:p>
    <w:p w14:paraId="121B2985" w14:textId="3EF0F7ED" w:rsidR="00767CEC" w:rsidRDefault="00767CEC" w:rsidP="00C76542">
      <w:pPr>
        <w:pStyle w:val="Marcador"/>
        <w:numPr>
          <w:ilvl w:val="0"/>
          <w:numId w:val="33"/>
        </w:numPr>
        <w:spacing w:before="0" w:after="0" w:line="276" w:lineRule="auto"/>
        <w:rPr>
          <w:rFonts w:ascii="Arial" w:hAnsi="Arial" w:cs="Arial"/>
          <w:i w:val="0"/>
          <w:szCs w:val="24"/>
        </w:rPr>
      </w:pPr>
      <w:r w:rsidRPr="00767CEC">
        <w:rPr>
          <w:rFonts w:ascii="Arial" w:hAnsi="Arial" w:cs="Arial"/>
          <w:i w:val="0"/>
          <w:szCs w:val="24"/>
        </w:rPr>
        <w:t>Ventilação e Qualidade do Ar nos Ambientes de Trabalho</w:t>
      </w:r>
      <w:r w:rsidR="00E86346">
        <w:rPr>
          <w:rFonts w:ascii="Arial" w:hAnsi="Arial" w:cs="Arial"/>
          <w:i w:val="0"/>
          <w:szCs w:val="24"/>
        </w:rPr>
        <w:t>.</w:t>
      </w:r>
    </w:p>
    <w:p w14:paraId="3E53A096" w14:textId="444E5EA9" w:rsidR="00E86346" w:rsidRDefault="00E86346" w:rsidP="00E86346">
      <w:pPr>
        <w:rPr>
          <w:lang w:eastAsia="pt-BR"/>
        </w:rPr>
      </w:pPr>
    </w:p>
    <w:p w14:paraId="427E8BBC" w14:textId="6280E654" w:rsidR="00E86346" w:rsidRPr="002A02DC" w:rsidRDefault="00E86346" w:rsidP="00E86346">
      <w:pPr>
        <w:pStyle w:val="PargrafodaLista"/>
        <w:numPr>
          <w:ilvl w:val="3"/>
          <w:numId w:val="1"/>
        </w:numPr>
        <w:rPr>
          <w:rFonts w:ascii="Arial" w:hAnsi="Arial" w:cs="Arial"/>
          <w:b/>
          <w:bCs/>
          <w:sz w:val="24"/>
          <w:szCs w:val="24"/>
        </w:rPr>
      </w:pPr>
      <w:r>
        <w:rPr>
          <w:rFonts w:ascii="Arial" w:hAnsi="Arial" w:cs="Arial"/>
          <w:b/>
          <w:bCs/>
          <w:sz w:val="24"/>
          <w:szCs w:val="24"/>
        </w:rPr>
        <w:t>Riscos Associados aos Serviços Realizados com Energia Elétrica</w:t>
      </w:r>
    </w:p>
    <w:p w14:paraId="7A0D6077" w14:textId="59D7A6F2" w:rsidR="009E3C69" w:rsidRPr="00592A2C" w:rsidRDefault="00767CEC" w:rsidP="009E3C69">
      <w:pPr>
        <w:pStyle w:val="Descricao"/>
        <w:spacing w:before="0" w:after="0" w:line="276" w:lineRule="auto"/>
        <w:rPr>
          <w:rFonts w:ascii="Arial" w:hAnsi="Arial" w:cs="Arial"/>
          <w:i w:val="0"/>
          <w:iCs/>
          <w:szCs w:val="24"/>
        </w:rPr>
      </w:pPr>
      <w:r w:rsidRPr="00767CEC">
        <w:rPr>
          <w:rFonts w:ascii="Arial" w:hAnsi="Arial" w:cs="Arial"/>
          <w:i w:val="0"/>
          <w:iCs/>
          <w:szCs w:val="24"/>
        </w:rPr>
        <w:t>Nas atividades em instalações elétricas e em serviços com eletricidade são adotadas medidas para o gerenciamento dos riscos associados a estas tarefas</w:t>
      </w:r>
      <w:r w:rsidR="009E3C69">
        <w:rPr>
          <w:rFonts w:ascii="Arial" w:hAnsi="Arial" w:cs="Arial"/>
          <w:i w:val="0"/>
          <w:iCs/>
          <w:szCs w:val="24"/>
        </w:rPr>
        <w:t xml:space="preserve">. A empresa realiza </w:t>
      </w:r>
      <w:r w:rsidR="009E3C69" w:rsidRPr="0032721C">
        <w:rPr>
          <w:rFonts w:ascii="Arial" w:hAnsi="Arial" w:cs="Arial"/>
          <w:b/>
          <w:bCs/>
          <w:i w:val="0"/>
          <w:iCs/>
          <w:szCs w:val="24"/>
        </w:rPr>
        <w:t>&lt;&lt; descrever atividades</w:t>
      </w:r>
      <w:r w:rsidR="009E3C69">
        <w:rPr>
          <w:rFonts w:ascii="Arial" w:hAnsi="Arial" w:cs="Arial"/>
          <w:b/>
          <w:bCs/>
          <w:i w:val="0"/>
          <w:iCs/>
          <w:szCs w:val="24"/>
        </w:rPr>
        <w:t xml:space="preserve"> – caso não exista, descrever que não há atividades na empresa que se enquadre como riscos associados aos serviços realizados com energia elétrica</w:t>
      </w:r>
      <w:r w:rsidR="009E3C69" w:rsidRPr="0032721C">
        <w:rPr>
          <w:rFonts w:ascii="Arial" w:hAnsi="Arial" w:cs="Arial"/>
          <w:b/>
          <w:bCs/>
          <w:i w:val="0"/>
          <w:iCs/>
          <w:szCs w:val="24"/>
        </w:rPr>
        <w:t>&gt;&gt;.</w:t>
      </w:r>
      <w:r w:rsidR="009E3C69">
        <w:rPr>
          <w:rFonts w:ascii="Arial" w:hAnsi="Arial" w:cs="Arial"/>
          <w:i w:val="0"/>
          <w:iCs/>
          <w:szCs w:val="24"/>
        </w:rPr>
        <w:t xml:space="preserve"> </w:t>
      </w:r>
    </w:p>
    <w:p w14:paraId="5744C3E5" w14:textId="6E3AA984" w:rsidR="009E3C69" w:rsidRDefault="009E3C69" w:rsidP="00767CEC">
      <w:pPr>
        <w:pStyle w:val="Descricao"/>
        <w:spacing w:before="0" w:after="0" w:line="276" w:lineRule="auto"/>
        <w:rPr>
          <w:rFonts w:ascii="Arial" w:hAnsi="Arial" w:cs="Arial"/>
          <w:i w:val="0"/>
          <w:iCs/>
          <w:szCs w:val="24"/>
        </w:rPr>
      </w:pPr>
    </w:p>
    <w:p w14:paraId="45EAAC03" w14:textId="77777777" w:rsidR="009E3C69" w:rsidRDefault="009E3C69" w:rsidP="00767CEC">
      <w:pPr>
        <w:pStyle w:val="Descricao"/>
        <w:spacing w:before="0" w:after="0" w:line="276" w:lineRule="auto"/>
        <w:rPr>
          <w:rFonts w:ascii="Arial" w:hAnsi="Arial" w:cs="Arial"/>
          <w:i w:val="0"/>
          <w:iCs/>
          <w:szCs w:val="24"/>
        </w:rPr>
      </w:pPr>
    </w:p>
    <w:p w14:paraId="29F9C61E" w14:textId="704B6D36" w:rsidR="00767CEC" w:rsidRDefault="00767CEC" w:rsidP="00767CEC">
      <w:pPr>
        <w:pStyle w:val="Descricao"/>
        <w:spacing w:before="0" w:after="0" w:line="276" w:lineRule="auto"/>
        <w:rPr>
          <w:rFonts w:ascii="Arial" w:hAnsi="Arial" w:cs="Arial"/>
          <w:b/>
          <w:bCs/>
          <w:i w:val="0"/>
          <w:iCs/>
          <w:szCs w:val="24"/>
        </w:rPr>
      </w:pPr>
      <w:r w:rsidRPr="00767CEC">
        <w:rPr>
          <w:rFonts w:ascii="Arial" w:hAnsi="Arial" w:cs="Arial"/>
          <w:i w:val="0"/>
          <w:iCs/>
          <w:szCs w:val="24"/>
        </w:rPr>
        <w:t xml:space="preserve"> </w:t>
      </w:r>
      <w:r w:rsidR="009E3C69">
        <w:rPr>
          <w:rFonts w:ascii="Arial" w:hAnsi="Arial" w:cs="Arial"/>
          <w:i w:val="0"/>
          <w:iCs/>
          <w:szCs w:val="24"/>
        </w:rPr>
        <w:t>O</w:t>
      </w:r>
      <w:r w:rsidRPr="00767CEC">
        <w:rPr>
          <w:rFonts w:ascii="Arial" w:hAnsi="Arial" w:cs="Arial"/>
          <w:i w:val="0"/>
          <w:iCs/>
          <w:szCs w:val="24"/>
        </w:rPr>
        <w:t>s profissionais que executam atividades em instalações elétricas devem seguir</w:t>
      </w:r>
      <w:r w:rsidR="009E3C69">
        <w:rPr>
          <w:rFonts w:ascii="Arial" w:hAnsi="Arial" w:cs="Arial"/>
          <w:i w:val="0"/>
          <w:iCs/>
          <w:szCs w:val="24"/>
        </w:rPr>
        <w:t xml:space="preserve"> a legislação e</w:t>
      </w:r>
      <w:r w:rsidRPr="00767CEC">
        <w:rPr>
          <w:rFonts w:ascii="Arial" w:hAnsi="Arial" w:cs="Arial"/>
          <w:i w:val="0"/>
          <w:iCs/>
          <w:szCs w:val="24"/>
        </w:rPr>
        <w:t xml:space="preserve"> as diretrizes para controle dos riscos definidas nos procedimentos do SGIEHS:</w:t>
      </w:r>
      <w:r w:rsidR="009E3C69" w:rsidRPr="009E3C69">
        <w:rPr>
          <w:rFonts w:ascii="Arial" w:hAnsi="Arial" w:cs="Arial"/>
          <w:b/>
          <w:bCs/>
          <w:i w:val="0"/>
          <w:iCs/>
          <w:szCs w:val="24"/>
        </w:rPr>
        <w:t xml:space="preserve"> </w:t>
      </w:r>
      <w:r w:rsidR="009E3C69" w:rsidRPr="00C4010C">
        <w:rPr>
          <w:rFonts w:ascii="Arial" w:hAnsi="Arial" w:cs="Arial"/>
          <w:b/>
          <w:bCs/>
          <w:i w:val="0"/>
          <w:iCs/>
          <w:szCs w:val="24"/>
        </w:rPr>
        <w:t>&lt;&lt;manter apenas os procedimentos aplicáveis ao risco da empresa&gt;&gt;</w:t>
      </w:r>
      <w:r w:rsidR="009E3C69">
        <w:rPr>
          <w:rFonts w:ascii="Arial" w:hAnsi="Arial" w:cs="Arial"/>
          <w:b/>
          <w:bCs/>
          <w:i w:val="0"/>
          <w:iCs/>
          <w:szCs w:val="24"/>
        </w:rPr>
        <w:t>.</w:t>
      </w:r>
    </w:p>
    <w:p w14:paraId="440B92DC" w14:textId="77777777" w:rsidR="009E3C69" w:rsidRPr="00767CEC" w:rsidRDefault="009E3C69" w:rsidP="00767CEC">
      <w:pPr>
        <w:pStyle w:val="Descricao"/>
        <w:spacing w:before="0" w:after="0" w:line="276" w:lineRule="auto"/>
        <w:rPr>
          <w:rFonts w:ascii="Arial" w:hAnsi="Arial" w:cs="Arial"/>
          <w:i w:val="0"/>
          <w:iCs/>
          <w:szCs w:val="24"/>
        </w:rPr>
      </w:pPr>
    </w:p>
    <w:p w14:paraId="176C4DE2" w14:textId="77777777" w:rsidR="00767CEC" w:rsidRP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30F485A2" w14:textId="77777777" w:rsidR="00767CEC" w:rsidRP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t>Permissão de Trabalho;</w:t>
      </w:r>
    </w:p>
    <w:p w14:paraId="2FB769F9" w14:textId="747C1CEC" w:rsidR="00767CEC" w:rsidRPr="00767CEC" w:rsidRDefault="00574952" w:rsidP="00C76542">
      <w:pPr>
        <w:pStyle w:val="Marcador"/>
        <w:numPr>
          <w:ilvl w:val="0"/>
          <w:numId w:val="34"/>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sidR="00767CEC" w:rsidRPr="00767CEC">
        <w:rPr>
          <w:rFonts w:ascii="Arial" w:hAnsi="Arial" w:cs="Arial"/>
          <w:i w:val="0"/>
          <w:szCs w:val="24"/>
        </w:rPr>
        <w:t>de Riscos de EHS;</w:t>
      </w:r>
    </w:p>
    <w:p w14:paraId="2A69524B" w14:textId="77777777" w:rsidR="00767CEC" w:rsidRP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t>Serviços com Eletricidade;</w:t>
      </w:r>
    </w:p>
    <w:p w14:paraId="2586E31C" w14:textId="77777777" w:rsidR="00767CEC" w:rsidRP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t>Bloqueio (de energia) e Etiquetagem;</w:t>
      </w:r>
    </w:p>
    <w:p w14:paraId="42C3772C" w14:textId="6B7617E2" w:rsidR="00767CEC" w:rsidRDefault="00767CEC" w:rsidP="00C76542">
      <w:pPr>
        <w:pStyle w:val="Marcador"/>
        <w:numPr>
          <w:ilvl w:val="0"/>
          <w:numId w:val="34"/>
        </w:numPr>
        <w:spacing w:before="0" w:after="0" w:line="276" w:lineRule="auto"/>
        <w:rPr>
          <w:rFonts w:ascii="Arial" w:hAnsi="Arial" w:cs="Arial"/>
          <w:i w:val="0"/>
          <w:szCs w:val="24"/>
        </w:rPr>
      </w:pPr>
      <w:r w:rsidRPr="00767CEC">
        <w:rPr>
          <w:rFonts w:ascii="Arial" w:hAnsi="Arial" w:cs="Arial"/>
          <w:i w:val="0"/>
          <w:szCs w:val="24"/>
        </w:rPr>
        <w:lastRenderedPageBreak/>
        <w:t>Sinalização de Área e Código de Cores.</w:t>
      </w:r>
    </w:p>
    <w:p w14:paraId="2C7F3C9A" w14:textId="2844B165" w:rsidR="001622B7" w:rsidRDefault="001622B7" w:rsidP="001622B7">
      <w:pPr>
        <w:rPr>
          <w:lang w:eastAsia="pt-BR"/>
        </w:rPr>
      </w:pPr>
    </w:p>
    <w:p w14:paraId="7C1C7CEF" w14:textId="73B18831" w:rsidR="001622B7" w:rsidRPr="002A02DC" w:rsidRDefault="001622B7" w:rsidP="001622B7">
      <w:pPr>
        <w:pStyle w:val="PargrafodaLista"/>
        <w:numPr>
          <w:ilvl w:val="3"/>
          <w:numId w:val="1"/>
        </w:numPr>
        <w:rPr>
          <w:rFonts w:ascii="Arial" w:hAnsi="Arial" w:cs="Arial"/>
          <w:b/>
          <w:bCs/>
          <w:sz w:val="24"/>
          <w:szCs w:val="24"/>
        </w:rPr>
      </w:pPr>
      <w:r>
        <w:rPr>
          <w:rFonts w:ascii="Arial" w:hAnsi="Arial" w:cs="Arial"/>
          <w:b/>
          <w:bCs/>
          <w:sz w:val="24"/>
          <w:szCs w:val="24"/>
        </w:rPr>
        <w:t>Riscos Associados ao Uso de Máquinas e Equipamentos Móveis</w:t>
      </w:r>
    </w:p>
    <w:p w14:paraId="018D94BC" w14:textId="77777777" w:rsidR="001622B7" w:rsidRDefault="001622B7" w:rsidP="00767CEC">
      <w:pPr>
        <w:pStyle w:val="Descricao"/>
        <w:spacing w:before="0" w:after="0" w:line="276" w:lineRule="auto"/>
        <w:rPr>
          <w:rFonts w:ascii="Arial" w:hAnsi="Arial" w:cs="Arial"/>
          <w:i w:val="0"/>
          <w:iCs/>
          <w:szCs w:val="24"/>
        </w:rPr>
      </w:pPr>
    </w:p>
    <w:p w14:paraId="02BD3B92" w14:textId="49F4D4A3" w:rsidR="000774E3" w:rsidRDefault="00767CEC" w:rsidP="00767CEC">
      <w:pPr>
        <w:pStyle w:val="Descricao"/>
        <w:spacing w:before="0" w:after="0" w:line="276" w:lineRule="auto"/>
        <w:rPr>
          <w:rFonts w:ascii="Arial" w:hAnsi="Arial" w:cs="Arial"/>
          <w:i w:val="0"/>
          <w:iCs/>
          <w:szCs w:val="24"/>
        </w:rPr>
      </w:pPr>
      <w:r w:rsidRPr="00767CEC">
        <w:rPr>
          <w:rFonts w:ascii="Arial" w:hAnsi="Arial" w:cs="Arial"/>
          <w:i w:val="0"/>
          <w:iCs/>
          <w:szCs w:val="24"/>
        </w:rPr>
        <w:t xml:space="preserve">O PGR define que as atividades de montagem, operação e manutenção de máquinas e equipamentos móveis devem ser realizadas somente após avaliados os riscos e adotadas as medidas de controle necessárias à proteção dos </w:t>
      </w:r>
      <w:r w:rsidR="00E6589F">
        <w:rPr>
          <w:rFonts w:ascii="Arial" w:hAnsi="Arial" w:cs="Arial"/>
          <w:i w:val="0"/>
          <w:iCs/>
          <w:szCs w:val="24"/>
        </w:rPr>
        <w:t>empregados</w:t>
      </w:r>
      <w:r w:rsidR="000774E3">
        <w:rPr>
          <w:rFonts w:ascii="Arial" w:hAnsi="Arial" w:cs="Arial"/>
          <w:i w:val="0"/>
          <w:iCs/>
          <w:szCs w:val="24"/>
        </w:rPr>
        <w:t xml:space="preserve">. A empresa realiza </w:t>
      </w:r>
      <w:r w:rsidR="000774E3" w:rsidRPr="0032721C">
        <w:rPr>
          <w:rFonts w:ascii="Arial" w:hAnsi="Arial" w:cs="Arial"/>
          <w:b/>
          <w:bCs/>
          <w:i w:val="0"/>
          <w:iCs/>
          <w:szCs w:val="24"/>
        </w:rPr>
        <w:t>&lt;&lt; descrever atividades</w:t>
      </w:r>
      <w:r w:rsidR="000774E3">
        <w:rPr>
          <w:rFonts w:ascii="Arial" w:hAnsi="Arial" w:cs="Arial"/>
          <w:b/>
          <w:bCs/>
          <w:i w:val="0"/>
          <w:iCs/>
          <w:szCs w:val="24"/>
        </w:rPr>
        <w:t xml:space="preserve"> – caso não exista, descrever que não há atividades na empresa que se enquadre como riscos associados </w:t>
      </w:r>
      <w:r w:rsidR="00C35FB8">
        <w:rPr>
          <w:rFonts w:ascii="Arial" w:hAnsi="Arial" w:cs="Arial"/>
          <w:b/>
          <w:bCs/>
          <w:i w:val="0"/>
          <w:iCs/>
          <w:szCs w:val="24"/>
        </w:rPr>
        <w:t>ao uso de máquinas e equipamentos móveis</w:t>
      </w:r>
      <w:r w:rsidR="000774E3" w:rsidRPr="0032721C">
        <w:rPr>
          <w:rFonts w:ascii="Arial" w:hAnsi="Arial" w:cs="Arial"/>
          <w:b/>
          <w:bCs/>
          <w:i w:val="0"/>
          <w:iCs/>
          <w:szCs w:val="24"/>
        </w:rPr>
        <w:t>&gt;&gt;.</w:t>
      </w:r>
    </w:p>
    <w:p w14:paraId="77D93B7D" w14:textId="77777777" w:rsidR="000774E3" w:rsidRDefault="000774E3" w:rsidP="00767CEC">
      <w:pPr>
        <w:pStyle w:val="Descricao"/>
        <w:spacing w:before="0" w:after="0" w:line="276" w:lineRule="auto"/>
        <w:rPr>
          <w:rFonts w:ascii="Arial" w:hAnsi="Arial" w:cs="Arial"/>
          <w:i w:val="0"/>
          <w:iCs/>
          <w:szCs w:val="24"/>
        </w:rPr>
      </w:pPr>
    </w:p>
    <w:p w14:paraId="35D5761B" w14:textId="0A65C2BB" w:rsidR="00C35FB8" w:rsidRDefault="00C35FB8" w:rsidP="00C35FB8">
      <w:pPr>
        <w:pStyle w:val="Descricao"/>
        <w:spacing w:before="0" w:after="0" w:line="276" w:lineRule="auto"/>
        <w:rPr>
          <w:rFonts w:ascii="Arial" w:hAnsi="Arial" w:cs="Arial"/>
          <w:b/>
          <w:bCs/>
          <w:i w:val="0"/>
          <w:iCs/>
          <w:szCs w:val="24"/>
        </w:rPr>
      </w:pPr>
      <w:r w:rsidRPr="00767CEC">
        <w:rPr>
          <w:rFonts w:ascii="Arial" w:hAnsi="Arial" w:cs="Arial"/>
          <w:i w:val="0"/>
          <w:iCs/>
          <w:szCs w:val="24"/>
        </w:rPr>
        <w:t xml:space="preserve">As diretrizes para controle dos riscos e recomendações de segurança para </w:t>
      </w:r>
      <w:r w:rsidR="00A3610C">
        <w:rPr>
          <w:rFonts w:ascii="Arial" w:hAnsi="Arial" w:cs="Arial"/>
          <w:i w:val="0"/>
          <w:iCs/>
          <w:szCs w:val="24"/>
        </w:rPr>
        <w:t xml:space="preserve">os riscos associados ao uso de máquinas e equipamentos móveis, </w:t>
      </w:r>
      <w:r w:rsidRPr="00767CEC">
        <w:rPr>
          <w:rFonts w:ascii="Arial" w:hAnsi="Arial" w:cs="Arial"/>
          <w:i w:val="0"/>
          <w:iCs/>
          <w:szCs w:val="24"/>
        </w:rPr>
        <w:t>estão definidas</w:t>
      </w:r>
      <w:r>
        <w:rPr>
          <w:rFonts w:ascii="Arial" w:hAnsi="Arial" w:cs="Arial"/>
          <w:i w:val="0"/>
          <w:iCs/>
          <w:szCs w:val="24"/>
        </w:rPr>
        <w:t xml:space="preserve"> em legislação e</w:t>
      </w:r>
      <w:r w:rsidRPr="00767CEC">
        <w:rPr>
          <w:rFonts w:ascii="Arial" w:hAnsi="Arial" w:cs="Arial"/>
          <w:i w:val="0"/>
          <w:iCs/>
          <w:szCs w:val="24"/>
        </w:rPr>
        <w:t xml:space="preserve"> nos procedimentos do SGIEHS</w:t>
      </w:r>
      <w:r>
        <w:rPr>
          <w:rFonts w:ascii="Arial" w:hAnsi="Arial" w:cs="Arial"/>
          <w:i w:val="0"/>
          <w:iCs/>
          <w:szCs w:val="24"/>
        </w:rPr>
        <w:t xml:space="preserve"> da Mosaic</w:t>
      </w:r>
      <w:r w:rsidRPr="00767CEC">
        <w:rPr>
          <w:rFonts w:ascii="Arial" w:hAnsi="Arial" w:cs="Arial"/>
          <w:i w:val="0"/>
          <w:iCs/>
          <w:szCs w:val="24"/>
        </w:rPr>
        <w:t>:</w:t>
      </w:r>
      <w:r w:rsidRPr="007B50AC">
        <w:rPr>
          <w:rFonts w:ascii="Arial" w:hAnsi="Arial" w:cs="Arial"/>
          <w:b/>
          <w:bCs/>
          <w:i w:val="0"/>
          <w:iCs/>
          <w:szCs w:val="24"/>
        </w:rPr>
        <w:t xml:space="preserve"> </w:t>
      </w:r>
      <w:r w:rsidRPr="00C4010C">
        <w:rPr>
          <w:rFonts w:ascii="Arial" w:hAnsi="Arial" w:cs="Arial"/>
          <w:b/>
          <w:bCs/>
          <w:i w:val="0"/>
          <w:iCs/>
          <w:szCs w:val="24"/>
        </w:rPr>
        <w:t>&lt;&lt;manter apenas os procedimentos aplicáveis ao risco da empresa&gt;&gt;</w:t>
      </w:r>
      <w:r>
        <w:rPr>
          <w:rFonts w:ascii="Arial" w:hAnsi="Arial" w:cs="Arial"/>
          <w:b/>
          <w:bCs/>
          <w:i w:val="0"/>
          <w:iCs/>
          <w:szCs w:val="24"/>
        </w:rPr>
        <w:t>.</w:t>
      </w:r>
    </w:p>
    <w:p w14:paraId="4786D66B" w14:textId="77777777" w:rsidR="00C35FB8" w:rsidRPr="00767CEC" w:rsidRDefault="00C35FB8" w:rsidP="00767CEC">
      <w:pPr>
        <w:pStyle w:val="Descricao"/>
        <w:spacing w:before="0" w:after="0" w:line="276" w:lineRule="auto"/>
        <w:rPr>
          <w:rFonts w:ascii="Arial" w:hAnsi="Arial" w:cs="Arial"/>
          <w:i w:val="0"/>
          <w:iCs/>
          <w:szCs w:val="24"/>
        </w:rPr>
      </w:pPr>
    </w:p>
    <w:p w14:paraId="5E438CD8"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09208B02"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Permissão de Trabalho;</w:t>
      </w:r>
    </w:p>
    <w:p w14:paraId="408189B1"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Diretrizes de Segurança, Saúde e Meio Ambiente para Comissionamento e Descomissionamento de Equipamentos;</w:t>
      </w:r>
    </w:p>
    <w:p w14:paraId="448C2D75"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Equipamentos Móveis;</w:t>
      </w:r>
    </w:p>
    <w:p w14:paraId="50B8B965"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Proteção de Máquinas e Equipamentos;</w:t>
      </w:r>
    </w:p>
    <w:p w14:paraId="59AD3400" w14:textId="21220B38" w:rsidR="00767CEC" w:rsidRPr="00767CEC" w:rsidRDefault="00574952" w:rsidP="00C76542">
      <w:pPr>
        <w:pStyle w:val="Marcador"/>
        <w:numPr>
          <w:ilvl w:val="0"/>
          <w:numId w:val="35"/>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sidR="00767CEC" w:rsidRPr="00767CEC">
        <w:rPr>
          <w:rFonts w:ascii="Arial" w:hAnsi="Arial" w:cs="Arial"/>
          <w:i w:val="0"/>
          <w:szCs w:val="24"/>
        </w:rPr>
        <w:t>de Riscos de EHS;</w:t>
      </w:r>
    </w:p>
    <w:p w14:paraId="64B0DBCF" w14:textId="77777777" w:rsidR="00767CEC" w:rsidRP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Gerenciamento de Mudança do Risco;</w:t>
      </w:r>
    </w:p>
    <w:p w14:paraId="6FED7F0B" w14:textId="4A3D40EB" w:rsidR="00767CEC" w:rsidRDefault="00767CEC" w:rsidP="00C76542">
      <w:pPr>
        <w:pStyle w:val="Marcador"/>
        <w:numPr>
          <w:ilvl w:val="0"/>
          <w:numId w:val="35"/>
        </w:numPr>
        <w:spacing w:before="0" w:after="0" w:line="276" w:lineRule="auto"/>
        <w:rPr>
          <w:rFonts w:ascii="Arial" w:hAnsi="Arial" w:cs="Arial"/>
          <w:i w:val="0"/>
          <w:szCs w:val="24"/>
        </w:rPr>
      </w:pPr>
      <w:r w:rsidRPr="00767CEC">
        <w:rPr>
          <w:rFonts w:ascii="Arial" w:hAnsi="Arial" w:cs="Arial"/>
          <w:i w:val="0"/>
          <w:szCs w:val="24"/>
        </w:rPr>
        <w:t>Bloqueio (de energia) e Etiquetagem.</w:t>
      </w:r>
    </w:p>
    <w:p w14:paraId="2AF05B1A" w14:textId="7A11C7D6" w:rsidR="001622B7" w:rsidRDefault="001622B7" w:rsidP="001622B7">
      <w:pPr>
        <w:rPr>
          <w:lang w:eastAsia="pt-BR"/>
        </w:rPr>
      </w:pPr>
    </w:p>
    <w:p w14:paraId="4F07EAE8" w14:textId="2C3DD171" w:rsidR="001622B7" w:rsidRPr="002A02DC" w:rsidRDefault="001622B7" w:rsidP="001622B7">
      <w:pPr>
        <w:pStyle w:val="PargrafodaLista"/>
        <w:numPr>
          <w:ilvl w:val="3"/>
          <w:numId w:val="1"/>
        </w:numPr>
        <w:rPr>
          <w:rFonts w:ascii="Arial" w:hAnsi="Arial" w:cs="Arial"/>
          <w:b/>
          <w:bCs/>
          <w:sz w:val="24"/>
          <w:szCs w:val="24"/>
        </w:rPr>
      </w:pPr>
      <w:r>
        <w:rPr>
          <w:rFonts w:ascii="Arial" w:hAnsi="Arial" w:cs="Arial"/>
          <w:b/>
          <w:bCs/>
          <w:sz w:val="24"/>
          <w:szCs w:val="24"/>
        </w:rPr>
        <w:t>Riscos Associados ao Uso de Veículos</w:t>
      </w:r>
    </w:p>
    <w:p w14:paraId="527ABADA" w14:textId="32D37DA7" w:rsidR="0022776E" w:rsidRDefault="00767CEC" w:rsidP="0022776E">
      <w:pPr>
        <w:pStyle w:val="Descricao"/>
        <w:spacing w:before="0" w:after="0" w:line="276" w:lineRule="auto"/>
        <w:rPr>
          <w:rFonts w:ascii="Arial" w:hAnsi="Arial" w:cs="Arial"/>
          <w:b/>
          <w:bCs/>
          <w:i w:val="0"/>
          <w:iCs/>
          <w:szCs w:val="24"/>
        </w:rPr>
      </w:pPr>
      <w:r w:rsidRPr="00767CEC">
        <w:rPr>
          <w:rFonts w:ascii="Arial" w:hAnsi="Arial" w:cs="Arial"/>
          <w:i w:val="0"/>
          <w:iCs/>
          <w:szCs w:val="24"/>
        </w:rPr>
        <w:t>Nas atividades</w:t>
      </w:r>
      <w:r w:rsidR="0022776E">
        <w:rPr>
          <w:rFonts w:ascii="Arial" w:hAnsi="Arial" w:cs="Arial"/>
          <w:i w:val="0"/>
          <w:iCs/>
          <w:szCs w:val="24"/>
        </w:rPr>
        <w:t xml:space="preserve"> </w:t>
      </w:r>
      <w:r w:rsidR="0022776E" w:rsidRPr="0032721C">
        <w:rPr>
          <w:rFonts w:ascii="Arial" w:hAnsi="Arial" w:cs="Arial"/>
          <w:b/>
          <w:bCs/>
          <w:i w:val="0"/>
          <w:iCs/>
          <w:szCs w:val="24"/>
        </w:rPr>
        <w:t>&lt;&lt; descrever atividades</w:t>
      </w:r>
      <w:r w:rsidR="0022776E">
        <w:rPr>
          <w:rFonts w:ascii="Arial" w:hAnsi="Arial" w:cs="Arial"/>
          <w:b/>
          <w:bCs/>
          <w:i w:val="0"/>
          <w:iCs/>
          <w:szCs w:val="24"/>
        </w:rPr>
        <w:t xml:space="preserve"> – caso não exista, descrever que não há atividades na empresa que se enquadre como riscos associados ao uso de veículos</w:t>
      </w:r>
      <w:r w:rsidR="0022776E" w:rsidRPr="0032721C">
        <w:rPr>
          <w:rFonts w:ascii="Arial" w:hAnsi="Arial" w:cs="Arial"/>
          <w:b/>
          <w:bCs/>
          <w:i w:val="0"/>
          <w:iCs/>
          <w:szCs w:val="24"/>
        </w:rPr>
        <w:t>&gt;&gt;</w:t>
      </w:r>
      <w:r w:rsidRPr="00767CEC">
        <w:rPr>
          <w:rFonts w:ascii="Arial" w:hAnsi="Arial" w:cs="Arial"/>
          <w:i w:val="0"/>
          <w:iCs/>
          <w:szCs w:val="24"/>
        </w:rPr>
        <w:t xml:space="preserve"> de operação e condução de veículos automotores, os riscos devem ser gerenciados de acordo com as diretrizes estabelecidas nos procedimentos do SGIEHS listados abaixo, de forma a evitar danos à segurança e saúde dos condutores, passageiros e terceiros exposto a riscos decorrentes da utilização destes veículos. </w:t>
      </w:r>
      <w:r w:rsidR="0022776E" w:rsidRPr="00C4010C">
        <w:rPr>
          <w:rFonts w:ascii="Arial" w:hAnsi="Arial" w:cs="Arial"/>
          <w:b/>
          <w:bCs/>
          <w:i w:val="0"/>
          <w:iCs/>
          <w:szCs w:val="24"/>
        </w:rPr>
        <w:t>&lt;&lt;manter apenas os procedimentos aplicáveis ao risco da empresa&gt;&gt;</w:t>
      </w:r>
      <w:r w:rsidR="0022776E">
        <w:rPr>
          <w:rFonts w:ascii="Arial" w:hAnsi="Arial" w:cs="Arial"/>
          <w:b/>
          <w:bCs/>
          <w:i w:val="0"/>
          <w:iCs/>
          <w:szCs w:val="24"/>
        </w:rPr>
        <w:t>.</w:t>
      </w:r>
    </w:p>
    <w:p w14:paraId="156339FC" w14:textId="495F1490" w:rsidR="00767CEC" w:rsidRPr="00767CEC" w:rsidRDefault="00767CEC" w:rsidP="00767CEC">
      <w:pPr>
        <w:pStyle w:val="Descricao"/>
        <w:spacing w:before="0" w:after="0" w:line="276" w:lineRule="auto"/>
        <w:rPr>
          <w:rFonts w:ascii="Arial" w:hAnsi="Arial" w:cs="Arial"/>
          <w:i w:val="0"/>
          <w:iCs/>
          <w:szCs w:val="24"/>
        </w:rPr>
      </w:pPr>
    </w:p>
    <w:p w14:paraId="1AB42FB2" w14:textId="77777777" w:rsidR="00767CEC" w:rsidRPr="00767CEC" w:rsidRDefault="00767CEC" w:rsidP="00C76542">
      <w:pPr>
        <w:pStyle w:val="Marcador"/>
        <w:numPr>
          <w:ilvl w:val="0"/>
          <w:numId w:val="36"/>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63BFD03A" w14:textId="77777777" w:rsidR="00767CEC" w:rsidRPr="00767CEC" w:rsidRDefault="00767CEC" w:rsidP="00C76542">
      <w:pPr>
        <w:pStyle w:val="Marcador"/>
        <w:numPr>
          <w:ilvl w:val="0"/>
          <w:numId w:val="36"/>
        </w:numPr>
        <w:spacing w:before="0" w:after="0" w:line="276" w:lineRule="auto"/>
        <w:rPr>
          <w:rFonts w:ascii="Arial" w:hAnsi="Arial" w:cs="Arial"/>
          <w:i w:val="0"/>
          <w:szCs w:val="24"/>
        </w:rPr>
      </w:pPr>
      <w:r w:rsidRPr="00767CEC">
        <w:rPr>
          <w:rFonts w:ascii="Arial" w:hAnsi="Arial" w:cs="Arial"/>
          <w:i w:val="0"/>
          <w:szCs w:val="24"/>
        </w:rPr>
        <w:t>Permissão de Trabalho;</w:t>
      </w:r>
    </w:p>
    <w:p w14:paraId="50A421A7" w14:textId="703E4F42" w:rsidR="00767CEC" w:rsidRPr="00767CEC" w:rsidRDefault="00574952" w:rsidP="00C76542">
      <w:pPr>
        <w:pStyle w:val="Marcador"/>
        <w:numPr>
          <w:ilvl w:val="0"/>
          <w:numId w:val="36"/>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sidR="00767CEC" w:rsidRPr="00767CEC">
        <w:rPr>
          <w:rFonts w:ascii="Arial" w:hAnsi="Arial" w:cs="Arial"/>
          <w:i w:val="0"/>
          <w:szCs w:val="24"/>
        </w:rPr>
        <w:t>de Riscos de EHS;</w:t>
      </w:r>
    </w:p>
    <w:p w14:paraId="43ABE2AD" w14:textId="20DC7E0B" w:rsidR="00767CEC" w:rsidRDefault="00767CEC" w:rsidP="00C76542">
      <w:pPr>
        <w:pStyle w:val="Marcador"/>
        <w:numPr>
          <w:ilvl w:val="0"/>
          <w:numId w:val="36"/>
        </w:numPr>
        <w:spacing w:before="0" w:after="0" w:line="276" w:lineRule="auto"/>
        <w:rPr>
          <w:rFonts w:ascii="Arial" w:hAnsi="Arial" w:cs="Arial"/>
          <w:i w:val="0"/>
          <w:szCs w:val="24"/>
        </w:rPr>
      </w:pPr>
      <w:r w:rsidRPr="00767CEC">
        <w:rPr>
          <w:rFonts w:ascii="Arial" w:hAnsi="Arial" w:cs="Arial"/>
          <w:i w:val="0"/>
          <w:szCs w:val="24"/>
        </w:rPr>
        <w:t>Operação Segura de Veículos.</w:t>
      </w:r>
    </w:p>
    <w:p w14:paraId="650E76AE" w14:textId="77777777" w:rsidR="0022776E" w:rsidRDefault="0022776E" w:rsidP="0022776E">
      <w:pPr>
        <w:rPr>
          <w:lang w:eastAsia="pt-BR"/>
        </w:rPr>
      </w:pPr>
    </w:p>
    <w:p w14:paraId="0F50DD8A" w14:textId="6A4BDA17" w:rsidR="001622B7" w:rsidRPr="002A02DC" w:rsidRDefault="001622B7" w:rsidP="001622B7">
      <w:pPr>
        <w:pStyle w:val="PargrafodaLista"/>
        <w:numPr>
          <w:ilvl w:val="3"/>
          <w:numId w:val="1"/>
        </w:numPr>
        <w:rPr>
          <w:rFonts w:ascii="Arial" w:hAnsi="Arial" w:cs="Arial"/>
          <w:b/>
          <w:bCs/>
          <w:sz w:val="24"/>
          <w:szCs w:val="24"/>
        </w:rPr>
      </w:pPr>
      <w:r>
        <w:rPr>
          <w:rFonts w:ascii="Arial" w:hAnsi="Arial" w:cs="Arial"/>
          <w:b/>
          <w:bCs/>
          <w:sz w:val="24"/>
          <w:szCs w:val="24"/>
        </w:rPr>
        <w:t>Riscos Associados a Atividades Manuais (Equipamentos Manuais)</w:t>
      </w:r>
    </w:p>
    <w:p w14:paraId="6146FC66" w14:textId="46FF2079" w:rsidR="00767CEC" w:rsidRPr="00767CEC" w:rsidRDefault="00767CEC" w:rsidP="00767CEC">
      <w:pPr>
        <w:pStyle w:val="Descricao"/>
        <w:spacing w:before="0" w:after="0" w:line="276" w:lineRule="auto"/>
        <w:rPr>
          <w:rFonts w:ascii="Arial" w:hAnsi="Arial" w:cs="Arial"/>
          <w:i w:val="0"/>
          <w:iCs/>
          <w:szCs w:val="24"/>
        </w:rPr>
      </w:pPr>
      <w:r w:rsidRPr="00767CEC">
        <w:rPr>
          <w:rFonts w:ascii="Arial" w:hAnsi="Arial" w:cs="Arial"/>
          <w:i w:val="0"/>
          <w:iCs/>
          <w:szCs w:val="24"/>
        </w:rPr>
        <w:t>Nas atividades</w:t>
      </w:r>
      <w:r w:rsidR="0029059F">
        <w:rPr>
          <w:rFonts w:ascii="Arial" w:hAnsi="Arial" w:cs="Arial"/>
          <w:i w:val="0"/>
          <w:iCs/>
          <w:szCs w:val="24"/>
        </w:rPr>
        <w:t xml:space="preserve"> </w:t>
      </w:r>
      <w:r w:rsidR="0029059F" w:rsidRPr="0032721C">
        <w:rPr>
          <w:rFonts w:ascii="Arial" w:hAnsi="Arial" w:cs="Arial"/>
          <w:b/>
          <w:bCs/>
          <w:i w:val="0"/>
          <w:iCs/>
          <w:szCs w:val="24"/>
        </w:rPr>
        <w:t>&lt;&lt; descrever atividades</w:t>
      </w:r>
      <w:r w:rsidR="0029059F">
        <w:rPr>
          <w:rFonts w:ascii="Arial" w:hAnsi="Arial" w:cs="Arial"/>
          <w:b/>
          <w:bCs/>
          <w:i w:val="0"/>
          <w:iCs/>
          <w:szCs w:val="24"/>
        </w:rPr>
        <w:t xml:space="preserve"> – caso não exista, descrever que não há atividades na empresa que se enquadre como riscos associados a atividades </w:t>
      </w:r>
      <w:r w:rsidR="0029059F">
        <w:rPr>
          <w:rFonts w:ascii="Arial" w:hAnsi="Arial" w:cs="Arial"/>
          <w:b/>
          <w:bCs/>
          <w:i w:val="0"/>
          <w:iCs/>
          <w:szCs w:val="24"/>
        </w:rPr>
        <w:lastRenderedPageBreak/>
        <w:t>manuais</w:t>
      </w:r>
      <w:r w:rsidR="0029059F" w:rsidRPr="0032721C">
        <w:rPr>
          <w:rFonts w:ascii="Arial" w:hAnsi="Arial" w:cs="Arial"/>
          <w:b/>
          <w:bCs/>
          <w:i w:val="0"/>
          <w:iCs/>
          <w:szCs w:val="24"/>
        </w:rPr>
        <w:t>&gt;&gt;</w:t>
      </w:r>
      <w:r w:rsidR="0029059F" w:rsidRPr="00767CEC">
        <w:rPr>
          <w:rFonts w:ascii="Arial" w:hAnsi="Arial" w:cs="Arial"/>
          <w:i w:val="0"/>
          <w:iCs/>
          <w:szCs w:val="24"/>
        </w:rPr>
        <w:t xml:space="preserve"> com</w:t>
      </w:r>
      <w:r w:rsidRPr="00767CEC">
        <w:rPr>
          <w:rFonts w:ascii="Arial" w:hAnsi="Arial" w:cs="Arial"/>
          <w:i w:val="0"/>
          <w:iCs/>
          <w:szCs w:val="24"/>
        </w:rPr>
        <w:t xml:space="preserve"> a utilização de ferramentas manuais o PGR define a necessidade de avaliar os riscos e adotar as medidas de controle definidas nos seguintes procedimentos do SGIEHS:</w:t>
      </w:r>
      <w:r w:rsidR="0029059F" w:rsidRPr="0029059F">
        <w:rPr>
          <w:rFonts w:ascii="Arial" w:hAnsi="Arial" w:cs="Arial"/>
          <w:b/>
          <w:bCs/>
          <w:i w:val="0"/>
          <w:iCs/>
          <w:szCs w:val="24"/>
        </w:rPr>
        <w:t xml:space="preserve"> </w:t>
      </w:r>
      <w:r w:rsidR="0029059F" w:rsidRPr="00C4010C">
        <w:rPr>
          <w:rFonts w:ascii="Arial" w:hAnsi="Arial" w:cs="Arial"/>
          <w:b/>
          <w:bCs/>
          <w:i w:val="0"/>
          <w:iCs/>
          <w:szCs w:val="24"/>
        </w:rPr>
        <w:t>&lt;&lt;manter apenas os procedimentos aplicáveis ao risco da empresa&gt;&gt;</w:t>
      </w:r>
      <w:r w:rsidR="0029059F">
        <w:rPr>
          <w:rFonts w:ascii="Arial" w:hAnsi="Arial" w:cs="Arial"/>
          <w:b/>
          <w:bCs/>
          <w:i w:val="0"/>
          <w:iCs/>
          <w:szCs w:val="24"/>
        </w:rPr>
        <w:t>.</w:t>
      </w:r>
    </w:p>
    <w:p w14:paraId="7B4DBD20" w14:textId="77777777" w:rsidR="00767CEC" w:rsidRP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4E0F86E6" w14:textId="77777777" w:rsidR="00767CEC" w:rsidRP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Eletroportáteis e Ferramentas Elétricas;</w:t>
      </w:r>
    </w:p>
    <w:p w14:paraId="44B714AC" w14:textId="77777777" w:rsidR="00767CEC" w:rsidRP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Ferramentas Manuais;</w:t>
      </w:r>
    </w:p>
    <w:p w14:paraId="3EA0F2A3" w14:textId="77777777" w:rsidR="00767CEC" w:rsidRP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Proteção de Máquinas e Equipamentos;</w:t>
      </w:r>
    </w:p>
    <w:p w14:paraId="3F891D20" w14:textId="3A024041" w:rsidR="00767CEC" w:rsidRPr="00767CEC" w:rsidRDefault="00574952" w:rsidP="00C76542">
      <w:pPr>
        <w:pStyle w:val="Marcador"/>
        <w:numPr>
          <w:ilvl w:val="0"/>
          <w:numId w:val="37"/>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Pr>
          <w:rFonts w:ascii="Arial" w:hAnsi="Arial" w:cs="Arial"/>
          <w:i w:val="0"/>
          <w:szCs w:val="24"/>
        </w:rPr>
        <w:t xml:space="preserve">de </w:t>
      </w:r>
      <w:r w:rsidR="00767CEC" w:rsidRPr="00767CEC">
        <w:rPr>
          <w:rFonts w:ascii="Arial" w:hAnsi="Arial" w:cs="Arial"/>
          <w:i w:val="0"/>
          <w:szCs w:val="24"/>
        </w:rPr>
        <w:t>Riscos de EHS;</w:t>
      </w:r>
    </w:p>
    <w:p w14:paraId="0A2F1A29" w14:textId="1AEE503B" w:rsidR="00767CEC" w:rsidRDefault="00767CEC" w:rsidP="00C76542">
      <w:pPr>
        <w:pStyle w:val="Marcador"/>
        <w:numPr>
          <w:ilvl w:val="0"/>
          <w:numId w:val="37"/>
        </w:numPr>
        <w:spacing w:before="0" w:after="0" w:line="276" w:lineRule="auto"/>
        <w:rPr>
          <w:rFonts w:ascii="Arial" w:hAnsi="Arial" w:cs="Arial"/>
          <w:i w:val="0"/>
          <w:szCs w:val="24"/>
        </w:rPr>
      </w:pPr>
      <w:r w:rsidRPr="00767CEC">
        <w:rPr>
          <w:rFonts w:ascii="Arial" w:hAnsi="Arial" w:cs="Arial"/>
          <w:i w:val="0"/>
          <w:szCs w:val="24"/>
        </w:rPr>
        <w:t>Bloqueio (de energia) e Etiquetagem.</w:t>
      </w:r>
    </w:p>
    <w:p w14:paraId="4388979D" w14:textId="6330FFA0" w:rsidR="001622B7" w:rsidRDefault="001622B7" w:rsidP="001622B7">
      <w:pPr>
        <w:rPr>
          <w:lang w:eastAsia="pt-BR"/>
        </w:rPr>
      </w:pPr>
    </w:p>
    <w:p w14:paraId="41837234" w14:textId="33F4BA79" w:rsidR="001622B7" w:rsidRPr="002A02DC" w:rsidRDefault="001622B7" w:rsidP="001622B7">
      <w:pPr>
        <w:pStyle w:val="PargrafodaLista"/>
        <w:numPr>
          <w:ilvl w:val="3"/>
          <w:numId w:val="1"/>
        </w:numPr>
        <w:rPr>
          <w:rFonts w:ascii="Arial" w:hAnsi="Arial" w:cs="Arial"/>
          <w:b/>
          <w:bCs/>
          <w:sz w:val="24"/>
          <w:szCs w:val="24"/>
        </w:rPr>
      </w:pPr>
      <w:r>
        <w:rPr>
          <w:rFonts w:ascii="Arial" w:hAnsi="Arial" w:cs="Arial"/>
          <w:b/>
          <w:bCs/>
          <w:sz w:val="24"/>
          <w:szCs w:val="24"/>
        </w:rPr>
        <w:t>Estabilidade de Maciço</w:t>
      </w:r>
    </w:p>
    <w:p w14:paraId="373B4C3E" w14:textId="415A774B" w:rsidR="006E54B4" w:rsidRPr="00592A2C" w:rsidRDefault="00767CEC" w:rsidP="006E54B4">
      <w:pPr>
        <w:pStyle w:val="Descricao"/>
        <w:spacing w:before="0" w:after="0" w:line="276" w:lineRule="auto"/>
        <w:rPr>
          <w:rFonts w:ascii="Arial" w:hAnsi="Arial" w:cs="Arial"/>
          <w:i w:val="0"/>
          <w:iCs/>
          <w:szCs w:val="24"/>
        </w:rPr>
      </w:pPr>
      <w:r w:rsidRPr="00767CEC">
        <w:rPr>
          <w:rFonts w:ascii="Arial" w:hAnsi="Arial" w:cs="Arial"/>
          <w:i w:val="0"/>
          <w:iCs/>
          <w:szCs w:val="24"/>
        </w:rPr>
        <w:t>Todas as atividades associadas ao processo de</w:t>
      </w:r>
      <w:r w:rsidR="001A75ED">
        <w:rPr>
          <w:rFonts w:ascii="Arial" w:hAnsi="Arial" w:cs="Arial"/>
          <w:i w:val="0"/>
          <w:iCs/>
          <w:szCs w:val="24"/>
        </w:rPr>
        <w:t xml:space="preserve"> estabilidade de pilhas e taludes devem ser </w:t>
      </w:r>
      <w:r w:rsidRPr="00767CEC">
        <w:rPr>
          <w:rFonts w:ascii="Arial" w:hAnsi="Arial" w:cs="Arial"/>
          <w:i w:val="0"/>
          <w:iCs/>
          <w:szCs w:val="24"/>
        </w:rPr>
        <w:t>realizadas adotando-se procedimentos técnicos que garantam a estabilidade do maciço. Sendo assim, medidas de engenharia devem ser utilizadas para controlar e monitorar a estabilidade</w:t>
      </w:r>
      <w:r w:rsidR="001A75ED">
        <w:rPr>
          <w:rFonts w:ascii="Arial" w:hAnsi="Arial" w:cs="Arial"/>
          <w:i w:val="0"/>
          <w:iCs/>
          <w:szCs w:val="24"/>
        </w:rPr>
        <w:t xml:space="preserve">. </w:t>
      </w:r>
      <w:r w:rsidR="006E54B4">
        <w:rPr>
          <w:rFonts w:ascii="Arial" w:hAnsi="Arial" w:cs="Arial"/>
          <w:i w:val="0"/>
          <w:iCs/>
          <w:szCs w:val="24"/>
        </w:rPr>
        <w:t xml:space="preserve">A empresa realiza </w:t>
      </w:r>
      <w:r w:rsidR="006E54B4" w:rsidRPr="0032721C">
        <w:rPr>
          <w:rFonts w:ascii="Arial" w:hAnsi="Arial" w:cs="Arial"/>
          <w:b/>
          <w:bCs/>
          <w:i w:val="0"/>
          <w:iCs/>
          <w:szCs w:val="24"/>
        </w:rPr>
        <w:t>&lt;&lt; descrever atividades</w:t>
      </w:r>
      <w:r w:rsidR="006E54B4">
        <w:rPr>
          <w:rFonts w:ascii="Arial" w:hAnsi="Arial" w:cs="Arial"/>
          <w:b/>
          <w:bCs/>
          <w:i w:val="0"/>
          <w:iCs/>
          <w:szCs w:val="24"/>
        </w:rPr>
        <w:t xml:space="preserve"> – caso não exista, descrever que não há atividades na empresa que se enquadre ou necessite de medidas de proteção referente ao risco de estabilidade de maciço</w:t>
      </w:r>
      <w:r w:rsidR="006E54B4" w:rsidRPr="0032721C">
        <w:rPr>
          <w:rFonts w:ascii="Arial" w:hAnsi="Arial" w:cs="Arial"/>
          <w:b/>
          <w:bCs/>
          <w:i w:val="0"/>
          <w:iCs/>
          <w:szCs w:val="24"/>
        </w:rPr>
        <w:t>&gt;&gt;.</w:t>
      </w:r>
      <w:r w:rsidR="006E54B4">
        <w:rPr>
          <w:rFonts w:ascii="Arial" w:hAnsi="Arial" w:cs="Arial"/>
          <w:i w:val="0"/>
          <w:iCs/>
          <w:szCs w:val="24"/>
        </w:rPr>
        <w:t xml:space="preserve"> </w:t>
      </w:r>
    </w:p>
    <w:p w14:paraId="50E88287" w14:textId="77777777" w:rsidR="001622B7" w:rsidRDefault="001622B7" w:rsidP="00767CEC">
      <w:pPr>
        <w:pStyle w:val="Descricao"/>
        <w:spacing w:before="0" w:after="0" w:line="276" w:lineRule="auto"/>
        <w:rPr>
          <w:rFonts w:ascii="Arial" w:hAnsi="Arial" w:cs="Arial"/>
          <w:i w:val="0"/>
          <w:iCs/>
          <w:szCs w:val="24"/>
        </w:rPr>
      </w:pPr>
    </w:p>
    <w:p w14:paraId="47B234F9" w14:textId="6696CDE3" w:rsidR="00767CEC" w:rsidRDefault="00767CEC" w:rsidP="00767CEC">
      <w:pPr>
        <w:pStyle w:val="Descricao"/>
        <w:spacing w:before="0" w:after="0" w:line="276" w:lineRule="auto"/>
        <w:rPr>
          <w:rFonts w:ascii="Arial" w:hAnsi="Arial" w:cs="Arial"/>
          <w:b/>
          <w:bCs/>
          <w:i w:val="0"/>
          <w:iCs/>
          <w:szCs w:val="24"/>
        </w:rPr>
      </w:pPr>
      <w:r w:rsidRPr="00767CEC">
        <w:rPr>
          <w:rFonts w:ascii="Arial" w:hAnsi="Arial" w:cs="Arial"/>
          <w:i w:val="0"/>
          <w:iCs/>
          <w:szCs w:val="24"/>
        </w:rPr>
        <w:t xml:space="preserve">Portanto, </w:t>
      </w:r>
      <w:r w:rsidR="001A75ED" w:rsidRPr="00767CEC">
        <w:rPr>
          <w:rFonts w:ascii="Arial" w:hAnsi="Arial" w:cs="Arial"/>
          <w:i w:val="0"/>
          <w:iCs/>
          <w:szCs w:val="24"/>
        </w:rPr>
        <w:t xml:space="preserve">o planejamento e a execução </w:t>
      </w:r>
      <w:r w:rsidR="001A75ED">
        <w:rPr>
          <w:rFonts w:ascii="Arial" w:hAnsi="Arial" w:cs="Arial"/>
          <w:i w:val="0"/>
          <w:iCs/>
          <w:szCs w:val="24"/>
        </w:rPr>
        <w:t xml:space="preserve">das atividades devem </w:t>
      </w:r>
      <w:r w:rsidRPr="00767CEC">
        <w:rPr>
          <w:rFonts w:ascii="Arial" w:hAnsi="Arial" w:cs="Arial"/>
          <w:i w:val="0"/>
          <w:iCs/>
          <w:szCs w:val="24"/>
        </w:rPr>
        <w:t>seguir estritamente as diretrizes definidas nos respectivos projetos de engenharia e nos procedimentos do SGIEHS listados a seguir:</w:t>
      </w:r>
      <w:r w:rsidR="006E54B4">
        <w:rPr>
          <w:rFonts w:ascii="Arial" w:hAnsi="Arial" w:cs="Arial"/>
          <w:i w:val="0"/>
          <w:iCs/>
          <w:szCs w:val="24"/>
        </w:rPr>
        <w:t xml:space="preserve"> </w:t>
      </w:r>
      <w:r w:rsidR="006E54B4" w:rsidRPr="00C4010C">
        <w:rPr>
          <w:rFonts w:ascii="Arial" w:hAnsi="Arial" w:cs="Arial"/>
          <w:b/>
          <w:bCs/>
          <w:i w:val="0"/>
          <w:iCs/>
          <w:szCs w:val="24"/>
        </w:rPr>
        <w:t>&lt;&lt;manter apenas os procedimentos aplicáveis ao risco da empresa&gt;&gt;</w:t>
      </w:r>
      <w:r w:rsidR="006E54B4">
        <w:rPr>
          <w:rFonts w:ascii="Arial" w:hAnsi="Arial" w:cs="Arial"/>
          <w:b/>
          <w:bCs/>
          <w:i w:val="0"/>
          <w:iCs/>
          <w:szCs w:val="24"/>
        </w:rPr>
        <w:t>.</w:t>
      </w:r>
    </w:p>
    <w:p w14:paraId="087538A8" w14:textId="77777777" w:rsidR="006E54B4" w:rsidRPr="00767CEC" w:rsidRDefault="006E54B4" w:rsidP="00767CEC">
      <w:pPr>
        <w:pStyle w:val="Descricao"/>
        <w:spacing w:before="0" w:after="0" w:line="276" w:lineRule="auto"/>
        <w:rPr>
          <w:rFonts w:ascii="Arial" w:hAnsi="Arial" w:cs="Arial"/>
          <w:i w:val="0"/>
          <w:iCs/>
          <w:szCs w:val="24"/>
        </w:rPr>
      </w:pPr>
    </w:p>
    <w:p w14:paraId="1AA721EE" w14:textId="77777777" w:rsidR="00767CEC" w:rsidRPr="00767CEC" w:rsidRDefault="00767CEC" w:rsidP="00C76542">
      <w:pPr>
        <w:pStyle w:val="Marcador"/>
        <w:numPr>
          <w:ilvl w:val="0"/>
          <w:numId w:val="38"/>
        </w:numPr>
        <w:spacing w:before="0" w:after="0" w:line="276" w:lineRule="auto"/>
        <w:rPr>
          <w:rFonts w:ascii="Arial" w:hAnsi="Arial" w:cs="Arial"/>
          <w:i w:val="0"/>
          <w:szCs w:val="24"/>
        </w:rPr>
      </w:pPr>
      <w:r w:rsidRPr="00767CEC">
        <w:rPr>
          <w:rFonts w:ascii="Arial" w:hAnsi="Arial" w:cs="Arial"/>
          <w:i w:val="0"/>
          <w:szCs w:val="24"/>
        </w:rPr>
        <w:t>Análise de Risco da Atividade;</w:t>
      </w:r>
    </w:p>
    <w:p w14:paraId="1B5141E7" w14:textId="77777777" w:rsidR="00767CEC" w:rsidRPr="00767CEC" w:rsidRDefault="00767CEC" w:rsidP="00C76542">
      <w:pPr>
        <w:pStyle w:val="Marcador"/>
        <w:numPr>
          <w:ilvl w:val="0"/>
          <w:numId w:val="38"/>
        </w:numPr>
        <w:spacing w:before="0" w:after="0" w:line="276" w:lineRule="auto"/>
        <w:rPr>
          <w:rFonts w:ascii="Arial" w:hAnsi="Arial" w:cs="Arial"/>
          <w:i w:val="0"/>
          <w:szCs w:val="24"/>
        </w:rPr>
      </w:pPr>
      <w:r w:rsidRPr="00767CEC">
        <w:rPr>
          <w:rFonts w:ascii="Arial" w:hAnsi="Arial" w:cs="Arial"/>
          <w:i w:val="0"/>
          <w:szCs w:val="24"/>
        </w:rPr>
        <w:t>Permissão de Trabalho;</w:t>
      </w:r>
    </w:p>
    <w:p w14:paraId="1759F836" w14:textId="4F1F014D" w:rsidR="00767CEC" w:rsidRPr="00767CEC" w:rsidRDefault="00574952" w:rsidP="00C76542">
      <w:pPr>
        <w:pStyle w:val="Marcador"/>
        <w:numPr>
          <w:ilvl w:val="0"/>
          <w:numId w:val="38"/>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Pr>
          <w:rFonts w:ascii="Arial" w:hAnsi="Arial" w:cs="Arial"/>
          <w:i w:val="0"/>
          <w:szCs w:val="24"/>
        </w:rPr>
        <w:t xml:space="preserve">de </w:t>
      </w:r>
      <w:r w:rsidR="00767CEC" w:rsidRPr="00767CEC">
        <w:rPr>
          <w:rFonts w:ascii="Arial" w:hAnsi="Arial" w:cs="Arial"/>
          <w:i w:val="0"/>
          <w:szCs w:val="24"/>
        </w:rPr>
        <w:t>Riscos de EHS;</w:t>
      </w:r>
    </w:p>
    <w:p w14:paraId="7193F96B" w14:textId="77777777" w:rsidR="00767CEC" w:rsidRPr="00767CEC" w:rsidRDefault="00767CEC" w:rsidP="00C76542">
      <w:pPr>
        <w:pStyle w:val="Marcador"/>
        <w:numPr>
          <w:ilvl w:val="0"/>
          <w:numId w:val="38"/>
        </w:numPr>
        <w:spacing w:before="0" w:after="0" w:line="276" w:lineRule="auto"/>
        <w:rPr>
          <w:rFonts w:ascii="Arial" w:hAnsi="Arial" w:cs="Arial"/>
          <w:i w:val="0"/>
          <w:szCs w:val="24"/>
        </w:rPr>
      </w:pPr>
      <w:r w:rsidRPr="00767CEC">
        <w:rPr>
          <w:rFonts w:ascii="Arial" w:hAnsi="Arial" w:cs="Arial"/>
          <w:i w:val="0"/>
          <w:szCs w:val="24"/>
        </w:rPr>
        <w:t>Estabilidade de Solos e Pilhas de Outros Materiais;</w:t>
      </w:r>
    </w:p>
    <w:p w14:paraId="59319029" w14:textId="5D744B83" w:rsidR="001622B7" w:rsidRDefault="001622B7" w:rsidP="001622B7">
      <w:pPr>
        <w:rPr>
          <w:lang w:eastAsia="pt-BR"/>
        </w:rPr>
      </w:pPr>
    </w:p>
    <w:p w14:paraId="3B63A1C4" w14:textId="14A44AD9" w:rsidR="001622B7" w:rsidRPr="001622B7" w:rsidRDefault="001622B7" w:rsidP="001622B7">
      <w:pPr>
        <w:pStyle w:val="PargrafodaLista"/>
        <w:numPr>
          <w:ilvl w:val="3"/>
          <w:numId w:val="1"/>
        </w:numPr>
        <w:rPr>
          <w:rFonts w:ascii="Arial" w:hAnsi="Arial" w:cs="Arial"/>
          <w:b/>
          <w:bCs/>
          <w:sz w:val="24"/>
          <w:szCs w:val="24"/>
        </w:rPr>
      </w:pPr>
      <w:r w:rsidRPr="001622B7">
        <w:rPr>
          <w:rFonts w:ascii="Arial" w:hAnsi="Arial" w:cs="Arial"/>
          <w:b/>
          <w:bCs/>
          <w:sz w:val="24"/>
          <w:szCs w:val="24"/>
        </w:rPr>
        <w:t>Riscos Resultantes de Modificações e Introdução de Novas Tecnologias</w:t>
      </w:r>
    </w:p>
    <w:p w14:paraId="3B18C77E" w14:textId="77777777" w:rsidR="00767CEC" w:rsidRPr="00767CEC" w:rsidRDefault="00767CEC" w:rsidP="00767CEC">
      <w:pPr>
        <w:pStyle w:val="Descricao"/>
        <w:spacing w:before="0" w:after="0" w:line="276" w:lineRule="auto"/>
        <w:rPr>
          <w:rFonts w:ascii="Arial" w:hAnsi="Arial" w:cs="Arial"/>
          <w:i w:val="0"/>
          <w:iCs/>
          <w:szCs w:val="24"/>
        </w:rPr>
      </w:pPr>
      <w:r w:rsidRPr="00767CEC">
        <w:rPr>
          <w:rFonts w:ascii="Arial" w:hAnsi="Arial" w:cs="Arial"/>
          <w:i w:val="0"/>
          <w:iCs/>
          <w:szCs w:val="24"/>
        </w:rPr>
        <w:t>As modificações em processos, sistemas ou rotinas existentes, bem como a implantação de novas instalações, máquinas e equipamentos, métodos ou processos de trabalho, devem ser comunicadas a equipe de Engenharia de Segurança do Trabalho e Higiene Ocupacional e seguir as diretrizes dos procedimentos:</w:t>
      </w:r>
    </w:p>
    <w:p w14:paraId="40AA1167" w14:textId="77777777" w:rsidR="00767CEC" w:rsidRPr="00767CEC" w:rsidRDefault="00767CEC" w:rsidP="00C76542">
      <w:pPr>
        <w:pStyle w:val="Marcador"/>
        <w:numPr>
          <w:ilvl w:val="0"/>
          <w:numId w:val="39"/>
        </w:numPr>
        <w:spacing w:before="0" w:after="0" w:line="276" w:lineRule="auto"/>
        <w:rPr>
          <w:rFonts w:ascii="Arial" w:hAnsi="Arial" w:cs="Arial"/>
          <w:i w:val="0"/>
          <w:szCs w:val="24"/>
        </w:rPr>
      </w:pPr>
      <w:r w:rsidRPr="00767CEC">
        <w:rPr>
          <w:rFonts w:ascii="Arial" w:hAnsi="Arial" w:cs="Arial"/>
          <w:i w:val="0"/>
          <w:szCs w:val="24"/>
        </w:rPr>
        <w:t>Gerenciamento de Mudança do Risco;</w:t>
      </w:r>
    </w:p>
    <w:p w14:paraId="29F43767" w14:textId="08D8EE37" w:rsidR="00767CEC" w:rsidRPr="00767CEC" w:rsidRDefault="00574952" w:rsidP="00C76542">
      <w:pPr>
        <w:pStyle w:val="Marcador"/>
        <w:numPr>
          <w:ilvl w:val="0"/>
          <w:numId w:val="39"/>
        </w:numPr>
        <w:spacing w:before="0" w:after="0" w:line="276" w:lineRule="auto"/>
        <w:rPr>
          <w:rFonts w:ascii="Arial" w:hAnsi="Arial" w:cs="Arial"/>
          <w:i w:val="0"/>
          <w:szCs w:val="24"/>
        </w:rPr>
      </w:pPr>
      <w:r>
        <w:rPr>
          <w:rFonts w:ascii="Arial" w:hAnsi="Arial" w:cs="Arial"/>
          <w:i w:val="0"/>
          <w:szCs w:val="24"/>
        </w:rPr>
        <w:t>Procedimento de Gerenciamento</w:t>
      </w:r>
      <w:r w:rsidRPr="00767CEC">
        <w:rPr>
          <w:rFonts w:ascii="Arial" w:hAnsi="Arial" w:cs="Arial"/>
          <w:i w:val="0"/>
          <w:szCs w:val="24"/>
        </w:rPr>
        <w:t xml:space="preserve"> </w:t>
      </w:r>
      <w:r>
        <w:rPr>
          <w:rFonts w:ascii="Arial" w:hAnsi="Arial" w:cs="Arial"/>
          <w:i w:val="0"/>
          <w:szCs w:val="24"/>
        </w:rPr>
        <w:t xml:space="preserve">de </w:t>
      </w:r>
      <w:r w:rsidR="00767CEC" w:rsidRPr="00767CEC">
        <w:rPr>
          <w:rFonts w:ascii="Arial" w:hAnsi="Arial" w:cs="Arial"/>
          <w:i w:val="0"/>
          <w:szCs w:val="24"/>
        </w:rPr>
        <w:t>Riscos de EHS;</w:t>
      </w:r>
    </w:p>
    <w:p w14:paraId="18FE21DE" w14:textId="04AA77BD" w:rsidR="00767CEC" w:rsidRDefault="00767CEC" w:rsidP="00C76542">
      <w:pPr>
        <w:pStyle w:val="Marcador"/>
        <w:numPr>
          <w:ilvl w:val="0"/>
          <w:numId w:val="39"/>
        </w:numPr>
        <w:spacing w:before="0" w:after="0" w:line="276" w:lineRule="auto"/>
        <w:rPr>
          <w:rFonts w:ascii="Arial" w:hAnsi="Arial" w:cs="Arial"/>
          <w:i w:val="0"/>
          <w:szCs w:val="24"/>
        </w:rPr>
      </w:pPr>
      <w:r w:rsidRPr="00767CEC">
        <w:rPr>
          <w:rFonts w:ascii="Arial" w:hAnsi="Arial" w:cs="Arial"/>
          <w:i w:val="0"/>
          <w:szCs w:val="24"/>
        </w:rPr>
        <w:t>Diretrizes de Segurança, Saúde e Meio Ambiente para Comissionamento e Descomissionamento de Equipamentos.</w:t>
      </w:r>
    </w:p>
    <w:p w14:paraId="1AC04915" w14:textId="6473CECC" w:rsidR="007532A4" w:rsidRDefault="007532A4" w:rsidP="007532A4">
      <w:pPr>
        <w:rPr>
          <w:lang w:eastAsia="pt-BR"/>
        </w:rPr>
      </w:pPr>
    </w:p>
    <w:p w14:paraId="31BA60AD" w14:textId="0CB272EB" w:rsidR="00545CC9" w:rsidRPr="00545CC9" w:rsidRDefault="00545CC9" w:rsidP="00D86043">
      <w:pPr>
        <w:pStyle w:val="PargrafodaLista"/>
        <w:numPr>
          <w:ilvl w:val="2"/>
          <w:numId w:val="1"/>
        </w:numPr>
        <w:ind w:left="709"/>
        <w:rPr>
          <w:rFonts w:ascii="Arial" w:hAnsi="Arial" w:cs="Arial"/>
          <w:b/>
          <w:bCs/>
          <w:sz w:val="24"/>
          <w:szCs w:val="24"/>
        </w:rPr>
      </w:pPr>
      <w:r w:rsidRPr="00545CC9">
        <w:rPr>
          <w:rFonts w:ascii="Arial" w:hAnsi="Arial" w:cs="Arial"/>
          <w:b/>
          <w:bCs/>
          <w:sz w:val="24"/>
          <w:szCs w:val="24"/>
        </w:rPr>
        <w:t xml:space="preserve">Avaliação dos Riscos e da Exposição dos </w:t>
      </w:r>
      <w:r w:rsidR="00E6589F">
        <w:rPr>
          <w:rFonts w:ascii="Arial" w:hAnsi="Arial" w:cs="Arial"/>
          <w:b/>
          <w:bCs/>
          <w:sz w:val="24"/>
          <w:szCs w:val="24"/>
        </w:rPr>
        <w:t>Empregados</w:t>
      </w:r>
      <w:r w:rsidRPr="00545CC9">
        <w:rPr>
          <w:rFonts w:ascii="Arial" w:hAnsi="Arial" w:cs="Arial"/>
          <w:b/>
          <w:bCs/>
          <w:sz w:val="24"/>
          <w:szCs w:val="24"/>
        </w:rPr>
        <w:t xml:space="preserve"> aos Agentes de Riscos Ambientais</w:t>
      </w:r>
    </w:p>
    <w:p w14:paraId="7E2EDE2D" w14:textId="561B9AFF" w:rsidR="00545CC9" w:rsidRDefault="00545CC9" w:rsidP="00545CC9">
      <w:pPr>
        <w:pStyle w:val="PargrafodaLista"/>
        <w:tabs>
          <w:tab w:val="left" w:pos="0"/>
        </w:tabs>
        <w:spacing w:after="0" w:line="276" w:lineRule="auto"/>
        <w:ind w:left="1080"/>
        <w:jc w:val="both"/>
        <w:rPr>
          <w:rFonts w:ascii="Arial" w:hAnsi="Arial" w:cs="Arial"/>
          <w:b/>
          <w:bCs/>
          <w:sz w:val="24"/>
          <w:szCs w:val="24"/>
        </w:rPr>
      </w:pPr>
    </w:p>
    <w:p w14:paraId="2CDB02E2" w14:textId="5C0CE0B6" w:rsidR="00767CEC" w:rsidRP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 xml:space="preserve">Os riscos ambientais podem ser reconhecidos/identificados pela avaliação qualitativa, quantitativa ou ambas, dos fatores de riscos e da exposição dos GHE, tendo como </w:t>
      </w:r>
      <w:r w:rsidRPr="00767CEC">
        <w:rPr>
          <w:rFonts w:ascii="Arial" w:hAnsi="Arial" w:cs="Arial"/>
          <w:i w:val="0"/>
          <w:iCs/>
          <w:szCs w:val="24"/>
        </w:rPr>
        <w:lastRenderedPageBreak/>
        <w:t xml:space="preserve">objetivo estimar o potencial de danos à saúde e à integridade dos </w:t>
      </w:r>
      <w:r w:rsidR="00E6589F">
        <w:rPr>
          <w:rFonts w:ascii="Arial" w:hAnsi="Arial" w:cs="Arial"/>
          <w:i w:val="0"/>
          <w:iCs/>
          <w:szCs w:val="24"/>
        </w:rPr>
        <w:t>empregados</w:t>
      </w:r>
      <w:r w:rsidRPr="00767CEC">
        <w:rPr>
          <w:rFonts w:ascii="Arial" w:hAnsi="Arial" w:cs="Arial"/>
          <w:i w:val="0"/>
          <w:iCs/>
          <w:szCs w:val="24"/>
        </w:rPr>
        <w:t xml:space="preserve"> em função:</w:t>
      </w:r>
    </w:p>
    <w:p w14:paraId="690A53D1" w14:textId="77777777" w:rsidR="00767CEC" w:rsidRPr="00767CEC" w:rsidRDefault="00767CEC" w:rsidP="00C76542">
      <w:pPr>
        <w:pStyle w:val="Marcador"/>
        <w:numPr>
          <w:ilvl w:val="0"/>
          <w:numId w:val="40"/>
        </w:numPr>
        <w:spacing w:before="0" w:after="0" w:line="276" w:lineRule="auto"/>
        <w:rPr>
          <w:rFonts w:ascii="Arial" w:hAnsi="Arial" w:cs="Arial"/>
          <w:i w:val="0"/>
          <w:szCs w:val="24"/>
        </w:rPr>
      </w:pPr>
      <w:r w:rsidRPr="00767CEC">
        <w:rPr>
          <w:rFonts w:ascii="Arial" w:hAnsi="Arial" w:cs="Arial"/>
          <w:i w:val="0"/>
          <w:szCs w:val="24"/>
        </w:rPr>
        <w:t>Do tipo de risco;</w:t>
      </w:r>
    </w:p>
    <w:p w14:paraId="4C3E7036" w14:textId="55AF621B" w:rsidR="00767CEC" w:rsidRPr="00767CEC" w:rsidRDefault="00767CEC" w:rsidP="00C76542">
      <w:pPr>
        <w:pStyle w:val="Marcador"/>
        <w:numPr>
          <w:ilvl w:val="0"/>
          <w:numId w:val="40"/>
        </w:numPr>
        <w:spacing w:before="0" w:after="0" w:line="276" w:lineRule="auto"/>
        <w:rPr>
          <w:rFonts w:ascii="Arial" w:hAnsi="Arial" w:cs="Arial"/>
          <w:i w:val="0"/>
          <w:szCs w:val="24"/>
        </w:rPr>
      </w:pPr>
      <w:r w:rsidRPr="00767CEC">
        <w:rPr>
          <w:rFonts w:ascii="Arial" w:hAnsi="Arial" w:cs="Arial"/>
          <w:i w:val="0"/>
          <w:szCs w:val="24"/>
        </w:rPr>
        <w:t xml:space="preserve">Da frequência, tempo e o modo de exposição dos </w:t>
      </w:r>
      <w:r w:rsidR="00E6589F">
        <w:rPr>
          <w:rFonts w:ascii="Arial" w:hAnsi="Arial" w:cs="Arial"/>
          <w:i w:val="0"/>
          <w:szCs w:val="24"/>
        </w:rPr>
        <w:t>empregados</w:t>
      </w:r>
      <w:r w:rsidRPr="00767CEC">
        <w:rPr>
          <w:rFonts w:ascii="Arial" w:hAnsi="Arial" w:cs="Arial"/>
          <w:i w:val="0"/>
          <w:szCs w:val="24"/>
        </w:rPr>
        <w:t>;</w:t>
      </w:r>
    </w:p>
    <w:p w14:paraId="6BF0D17A" w14:textId="046E3843" w:rsidR="00877A49" w:rsidRDefault="00767CEC" w:rsidP="00C76542">
      <w:pPr>
        <w:pStyle w:val="Marcador"/>
        <w:numPr>
          <w:ilvl w:val="0"/>
          <w:numId w:val="40"/>
        </w:numPr>
        <w:spacing w:before="0" w:after="0" w:line="276" w:lineRule="auto"/>
        <w:rPr>
          <w:rFonts w:ascii="Arial" w:hAnsi="Arial" w:cs="Arial"/>
          <w:i w:val="0"/>
          <w:szCs w:val="24"/>
        </w:rPr>
      </w:pPr>
      <w:r w:rsidRPr="00767CEC">
        <w:rPr>
          <w:rFonts w:ascii="Arial" w:hAnsi="Arial" w:cs="Arial"/>
          <w:i w:val="0"/>
          <w:szCs w:val="24"/>
        </w:rPr>
        <w:t>Da concentração ou intensidade dos agentes ambientais nos locais de trabalho.</w:t>
      </w:r>
    </w:p>
    <w:p w14:paraId="137119A4" w14:textId="77777777" w:rsidR="00CA7C5D" w:rsidRPr="00CA7C5D" w:rsidRDefault="00CA7C5D" w:rsidP="00C76542">
      <w:pPr>
        <w:spacing w:after="0" w:line="276" w:lineRule="auto"/>
        <w:rPr>
          <w:lang w:eastAsia="pt-BR"/>
        </w:rPr>
      </w:pPr>
    </w:p>
    <w:p w14:paraId="1432CBCC" w14:textId="528E5264" w:rsidR="00767CEC" w:rsidRP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 xml:space="preserve">Agentes físicos são as diversas formas de energia que podem afetar a saúde dos </w:t>
      </w:r>
      <w:r w:rsidR="00E6589F">
        <w:rPr>
          <w:rFonts w:ascii="Arial" w:hAnsi="Arial" w:cs="Arial"/>
          <w:i w:val="0"/>
          <w:iCs/>
          <w:szCs w:val="24"/>
        </w:rPr>
        <w:t>empregados</w:t>
      </w:r>
      <w:r w:rsidRPr="00767CEC">
        <w:rPr>
          <w:rFonts w:ascii="Arial" w:hAnsi="Arial" w:cs="Arial"/>
          <w:i w:val="0"/>
          <w:iCs/>
          <w:szCs w:val="24"/>
        </w:rPr>
        <w:t>, tais como ruído, vibrações, pressões anormais, temperaturas extremas, radiações ionizantes, radiações não ionizantes, bem como o infrassom e o ultrassom.</w:t>
      </w:r>
    </w:p>
    <w:p w14:paraId="7BC1191D" w14:textId="77777777" w:rsid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Como agentes químicos, considera-se as substâncias, compostos ou produtos que possam penetrar no organismo pela via respiratória (poeiras, fumos, névoas, neblinas, gases ou vapores) ou que, pela natureza da atividade, possam ter contato ou ser absorvidos pelo organismo através da pele ou por ingestão.</w:t>
      </w:r>
    </w:p>
    <w:p w14:paraId="39ED5CBB" w14:textId="77777777" w:rsidR="00767CEC" w:rsidRP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Considera-se agentes biológicos os microrganismos, geneticamente modificados ou não, as culturas de células os parasitas as toxinas e os príons (bactérias, fungos, bacilos, parasitas, protozoários, vírus, entre outros microrganismos).</w:t>
      </w:r>
    </w:p>
    <w:p w14:paraId="620B3AB0" w14:textId="77777777" w:rsidR="00767CEC" w:rsidRPr="00767CEC" w:rsidRDefault="00767CEC" w:rsidP="00C76542">
      <w:pPr>
        <w:pStyle w:val="Descricao"/>
        <w:spacing w:before="0" w:after="0" w:line="276" w:lineRule="auto"/>
        <w:rPr>
          <w:rFonts w:ascii="Arial" w:hAnsi="Arial" w:cs="Arial"/>
          <w:i w:val="0"/>
          <w:iCs/>
          <w:szCs w:val="24"/>
        </w:rPr>
      </w:pPr>
    </w:p>
    <w:p w14:paraId="63D75A16" w14:textId="10A12E7C" w:rsid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A avaliação das exposições ocupacionais relacionadas aos agentes físicos, químicos e biológicos deve ser iniciada pela análise preliminar das atividades de trabalho e dos dados já disponíveis relativos aos respectivos agentes, a fim de determinar a necessidade de adoção direta de medidas de prevenção ou da realização de avaliações qualitativas ou, quando aplicáveis, de avaliações quantitativas dos riscos.</w:t>
      </w:r>
    </w:p>
    <w:p w14:paraId="1280F396" w14:textId="77777777" w:rsidR="00877A49" w:rsidRPr="00767CEC" w:rsidRDefault="00877A49" w:rsidP="00C76542">
      <w:pPr>
        <w:pStyle w:val="Descricao"/>
        <w:spacing w:before="0" w:after="0" w:line="276" w:lineRule="auto"/>
        <w:rPr>
          <w:rFonts w:ascii="Arial" w:hAnsi="Arial" w:cs="Arial"/>
          <w:i w:val="0"/>
          <w:iCs/>
          <w:szCs w:val="24"/>
        </w:rPr>
      </w:pPr>
    </w:p>
    <w:p w14:paraId="57A7EA43" w14:textId="2750ADE6" w:rsid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 xml:space="preserve">A avaliação qualitativa permite a caracterização preliminar dos riscos ambientais, sendo realizada a partir da identificação dos agentes físicos, químicos e biológicos presentes no ambiente de trabalho ou decorrentes do processo produtivo, da categorização dos seus efeitos à saúde, da listagem dos empregados expostos, do tempo de execução das tarefas desempenhadas e do tempo de exposição dos </w:t>
      </w:r>
      <w:r w:rsidR="00E6589F">
        <w:rPr>
          <w:rFonts w:ascii="Arial" w:hAnsi="Arial" w:cs="Arial"/>
          <w:i w:val="0"/>
          <w:iCs/>
          <w:szCs w:val="24"/>
        </w:rPr>
        <w:t>empregados</w:t>
      </w:r>
      <w:r w:rsidRPr="00767CEC">
        <w:rPr>
          <w:rFonts w:ascii="Arial" w:hAnsi="Arial" w:cs="Arial"/>
          <w:i w:val="0"/>
          <w:iCs/>
          <w:szCs w:val="24"/>
        </w:rPr>
        <w:t>.</w:t>
      </w:r>
    </w:p>
    <w:p w14:paraId="38D6EE0C" w14:textId="77777777" w:rsidR="00877A49" w:rsidRPr="00767CEC" w:rsidRDefault="00877A49" w:rsidP="00C76542">
      <w:pPr>
        <w:pStyle w:val="Descricao"/>
        <w:spacing w:before="0" w:after="0" w:line="276" w:lineRule="auto"/>
        <w:rPr>
          <w:rFonts w:ascii="Arial" w:hAnsi="Arial" w:cs="Arial"/>
          <w:i w:val="0"/>
          <w:iCs/>
          <w:szCs w:val="24"/>
        </w:rPr>
      </w:pPr>
    </w:p>
    <w:p w14:paraId="5FD2F83C" w14:textId="013843D1" w:rsid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 xml:space="preserve">A avaliação qualitativa pode ser feita através de Análise Preliminar dos Riscos de Higiene Ocupacional (APR-HO), que permite avaliar qualitativamente a exposição dos </w:t>
      </w:r>
      <w:r w:rsidR="00E6589F">
        <w:rPr>
          <w:rFonts w:ascii="Arial" w:hAnsi="Arial" w:cs="Arial"/>
          <w:i w:val="0"/>
          <w:iCs/>
          <w:szCs w:val="24"/>
        </w:rPr>
        <w:t>empregados</w:t>
      </w:r>
      <w:r w:rsidRPr="00767CEC">
        <w:rPr>
          <w:rFonts w:ascii="Arial" w:hAnsi="Arial" w:cs="Arial"/>
          <w:i w:val="0"/>
          <w:iCs/>
          <w:szCs w:val="24"/>
        </w:rPr>
        <w:t xml:space="preserve"> aos agentes ambientais identificados durante a etapa de reconhecimento e com tipo ou perfil de exposição que não requer a avaliação quantitativa como, por exemplo: a) exposição a agentes físicos (radiação não-ionizante e pressões normais); exposição a agentes químicos que não geram particulados, gases ou vapores; exposição a agentes biológicos.</w:t>
      </w:r>
    </w:p>
    <w:p w14:paraId="7E141017" w14:textId="77777777" w:rsidR="00877A49" w:rsidRPr="00767CEC" w:rsidRDefault="00877A49" w:rsidP="00C76542">
      <w:pPr>
        <w:pStyle w:val="Descricao"/>
        <w:spacing w:before="0" w:after="0" w:line="276" w:lineRule="auto"/>
        <w:rPr>
          <w:rFonts w:ascii="Arial" w:hAnsi="Arial" w:cs="Arial"/>
          <w:i w:val="0"/>
          <w:iCs/>
          <w:szCs w:val="24"/>
        </w:rPr>
      </w:pPr>
    </w:p>
    <w:p w14:paraId="3B8A0537" w14:textId="7F67627C" w:rsidR="00767CEC" w:rsidRP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 xml:space="preserve">A avaliação quantitativa de agentes ambientais é realizada para avaliar a exposição dos </w:t>
      </w:r>
      <w:r w:rsidR="00E6589F">
        <w:rPr>
          <w:rFonts w:ascii="Arial" w:hAnsi="Arial" w:cs="Arial"/>
          <w:i w:val="0"/>
          <w:iCs/>
          <w:szCs w:val="24"/>
        </w:rPr>
        <w:t>empregados</w:t>
      </w:r>
      <w:r w:rsidRPr="00767CEC">
        <w:rPr>
          <w:rFonts w:ascii="Arial" w:hAnsi="Arial" w:cs="Arial"/>
          <w:i w:val="0"/>
          <w:iCs/>
          <w:szCs w:val="24"/>
        </w:rPr>
        <w:t xml:space="preserve"> nas situações em que há:</w:t>
      </w:r>
    </w:p>
    <w:p w14:paraId="38F6ECA4" w14:textId="77777777" w:rsidR="00767CEC" w:rsidRPr="00767CEC" w:rsidRDefault="00767CEC" w:rsidP="00C76542">
      <w:pPr>
        <w:pStyle w:val="Marcador"/>
        <w:numPr>
          <w:ilvl w:val="0"/>
          <w:numId w:val="41"/>
        </w:numPr>
        <w:spacing w:before="0" w:after="0" w:line="276" w:lineRule="auto"/>
        <w:rPr>
          <w:rFonts w:ascii="Arial" w:hAnsi="Arial" w:cs="Arial"/>
          <w:i w:val="0"/>
          <w:szCs w:val="24"/>
        </w:rPr>
      </w:pPr>
      <w:r w:rsidRPr="00767CEC">
        <w:rPr>
          <w:rFonts w:ascii="Arial" w:hAnsi="Arial" w:cs="Arial"/>
          <w:i w:val="0"/>
          <w:szCs w:val="24"/>
        </w:rPr>
        <w:t>Exposição a agentes físicos (ruído, calor e vibrações localizadas e de corpo inteiro) identificados na etapa de reconhecimento e com o perfil de exposição que requer avaliação quantitativa;</w:t>
      </w:r>
    </w:p>
    <w:p w14:paraId="73E12B5D" w14:textId="77777777" w:rsidR="00767CEC" w:rsidRPr="00767CEC" w:rsidRDefault="00767CEC" w:rsidP="00C76542">
      <w:pPr>
        <w:pStyle w:val="Marcador"/>
        <w:numPr>
          <w:ilvl w:val="0"/>
          <w:numId w:val="41"/>
        </w:numPr>
        <w:spacing w:before="0" w:after="0" w:line="276" w:lineRule="auto"/>
        <w:rPr>
          <w:rFonts w:ascii="Arial" w:hAnsi="Arial" w:cs="Arial"/>
          <w:i w:val="0"/>
          <w:szCs w:val="24"/>
        </w:rPr>
      </w:pPr>
      <w:r w:rsidRPr="00767CEC">
        <w:rPr>
          <w:rFonts w:ascii="Arial" w:hAnsi="Arial" w:cs="Arial"/>
          <w:i w:val="0"/>
          <w:szCs w:val="24"/>
        </w:rPr>
        <w:t xml:space="preserve">Exposição a agentes químicos em forma de particulado, gases ou vapores identificados na etapa de reconhecimento e com o perfil de exposição que </w:t>
      </w:r>
      <w:r w:rsidRPr="00767CEC">
        <w:rPr>
          <w:rFonts w:ascii="Arial" w:hAnsi="Arial" w:cs="Arial"/>
          <w:i w:val="0"/>
          <w:szCs w:val="24"/>
        </w:rPr>
        <w:lastRenderedPageBreak/>
        <w:t>requer avaliação quantitativa, desde que exista metodologia de coleta ou análise.</w:t>
      </w:r>
    </w:p>
    <w:p w14:paraId="13A4FFBC" w14:textId="77777777" w:rsidR="00877A49" w:rsidRDefault="00877A49" w:rsidP="00C76542">
      <w:pPr>
        <w:pStyle w:val="Descricao"/>
        <w:spacing w:before="0" w:after="0" w:line="276" w:lineRule="auto"/>
        <w:rPr>
          <w:rFonts w:ascii="Arial" w:hAnsi="Arial" w:cs="Arial"/>
          <w:i w:val="0"/>
          <w:iCs/>
          <w:szCs w:val="24"/>
        </w:rPr>
      </w:pPr>
    </w:p>
    <w:p w14:paraId="20497C2F" w14:textId="27D538AB" w:rsid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 xml:space="preserve">As metodologias utilizadas para avaliação de ruído, vibração e calor, e para coleta e análise de gases, vapores, poeiras, fumos, névoas e neblinas, obedecerá às Normas de Higiene Ocupacional (NHO) da FUNDACENTRO e aos métodos da </w:t>
      </w:r>
      <w:proofErr w:type="spellStart"/>
      <w:r w:rsidRPr="00767CEC">
        <w:rPr>
          <w:rFonts w:ascii="Arial" w:hAnsi="Arial" w:cs="Arial"/>
          <w:i w:val="0"/>
          <w:iCs/>
          <w:szCs w:val="24"/>
        </w:rPr>
        <w:t>National</w:t>
      </w:r>
      <w:proofErr w:type="spellEnd"/>
      <w:r w:rsidRPr="00767CEC">
        <w:rPr>
          <w:rFonts w:ascii="Arial" w:hAnsi="Arial" w:cs="Arial"/>
          <w:i w:val="0"/>
          <w:iCs/>
          <w:szCs w:val="24"/>
        </w:rPr>
        <w:t xml:space="preserve"> </w:t>
      </w:r>
      <w:proofErr w:type="spellStart"/>
      <w:r w:rsidRPr="00767CEC">
        <w:rPr>
          <w:rFonts w:ascii="Arial" w:hAnsi="Arial" w:cs="Arial"/>
          <w:i w:val="0"/>
          <w:iCs/>
          <w:szCs w:val="24"/>
        </w:rPr>
        <w:t>Institute</w:t>
      </w:r>
      <w:proofErr w:type="spellEnd"/>
      <w:r w:rsidRPr="00767CEC">
        <w:rPr>
          <w:rFonts w:ascii="Arial" w:hAnsi="Arial" w:cs="Arial"/>
          <w:i w:val="0"/>
          <w:iCs/>
          <w:szCs w:val="24"/>
        </w:rPr>
        <w:t xml:space="preserve"> </w:t>
      </w:r>
      <w:proofErr w:type="spellStart"/>
      <w:r w:rsidRPr="00767CEC">
        <w:rPr>
          <w:rFonts w:ascii="Arial" w:hAnsi="Arial" w:cs="Arial"/>
          <w:i w:val="0"/>
          <w:iCs/>
          <w:szCs w:val="24"/>
        </w:rPr>
        <w:t>of</w:t>
      </w:r>
      <w:proofErr w:type="spellEnd"/>
      <w:r w:rsidRPr="00767CEC">
        <w:rPr>
          <w:rFonts w:ascii="Arial" w:hAnsi="Arial" w:cs="Arial"/>
          <w:i w:val="0"/>
          <w:iCs/>
          <w:szCs w:val="24"/>
        </w:rPr>
        <w:t xml:space="preserve"> </w:t>
      </w:r>
      <w:proofErr w:type="spellStart"/>
      <w:r w:rsidRPr="00767CEC">
        <w:rPr>
          <w:rFonts w:ascii="Arial" w:hAnsi="Arial" w:cs="Arial"/>
          <w:i w:val="0"/>
          <w:iCs/>
          <w:szCs w:val="24"/>
        </w:rPr>
        <w:t>Occupational</w:t>
      </w:r>
      <w:proofErr w:type="spellEnd"/>
      <w:r w:rsidRPr="00767CEC">
        <w:rPr>
          <w:rFonts w:ascii="Arial" w:hAnsi="Arial" w:cs="Arial"/>
          <w:i w:val="0"/>
          <w:iCs/>
          <w:szCs w:val="24"/>
        </w:rPr>
        <w:t xml:space="preserve"> </w:t>
      </w:r>
      <w:proofErr w:type="spellStart"/>
      <w:r w:rsidRPr="00767CEC">
        <w:rPr>
          <w:rFonts w:ascii="Arial" w:hAnsi="Arial" w:cs="Arial"/>
          <w:i w:val="0"/>
          <w:iCs/>
          <w:szCs w:val="24"/>
        </w:rPr>
        <w:t>Safety</w:t>
      </w:r>
      <w:proofErr w:type="spellEnd"/>
      <w:r w:rsidRPr="00767CEC">
        <w:rPr>
          <w:rFonts w:ascii="Arial" w:hAnsi="Arial" w:cs="Arial"/>
          <w:i w:val="0"/>
          <w:iCs/>
          <w:szCs w:val="24"/>
        </w:rPr>
        <w:t xml:space="preserve"> </w:t>
      </w:r>
      <w:proofErr w:type="spellStart"/>
      <w:r w:rsidRPr="00767CEC">
        <w:rPr>
          <w:rFonts w:ascii="Arial" w:hAnsi="Arial" w:cs="Arial"/>
          <w:i w:val="0"/>
          <w:iCs/>
          <w:szCs w:val="24"/>
        </w:rPr>
        <w:t>and</w:t>
      </w:r>
      <w:proofErr w:type="spellEnd"/>
      <w:r w:rsidRPr="00767CEC">
        <w:rPr>
          <w:rFonts w:ascii="Arial" w:hAnsi="Arial" w:cs="Arial"/>
          <w:i w:val="0"/>
          <w:iCs/>
          <w:szCs w:val="24"/>
        </w:rPr>
        <w:t xml:space="preserve"> Health (NIOSH)</w:t>
      </w:r>
      <w:r w:rsidR="00D363D4">
        <w:rPr>
          <w:rFonts w:ascii="Arial" w:hAnsi="Arial" w:cs="Arial"/>
          <w:i w:val="0"/>
          <w:iCs/>
          <w:szCs w:val="24"/>
        </w:rPr>
        <w:t xml:space="preserve">. </w:t>
      </w:r>
    </w:p>
    <w:p w14:paraId="09B2E32C" w14:textId="77777777" w:rsidR="00877A49" w:rsidRPr="00767CEC" w:rsidRDefault="00877A49" w:rsidP="00C76542">
      <w:pPr>
        <w:pStyle w:val="Descricao"/>
        <w:spacing w:before="0" w:after="0" w:line="276" w:lineRule="auto"/>
        <w:rPr>
          <w:rFonts w:ascii="Arial" w:hAnsi="Arial" w:cs="Arial"/>
          <w:i w:val="0"/>
          <w:iCs/>
          <w:szCs w:val="24"/>
        </w:rPr>
      </w:pPr>
    </w:p>
    <w:p w14:paraId="3E2DD20B" w14:textId="5C32ADD1" w:rsidR="00767CEC" w:rsidRP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 xml:space="preserve">O método quantitativo é utilizado para mensurar os níveis de exposição dos </w:t>
      </w:r>
      <w:r w:rsidR="00E6589F">
        <w:rPr>
          <w:rFonts w:ascii="Arial" w:hAnsi="Arial" w:cs="Arial"/>
          <w:i w:val="0"/>
          <w:iCs/>
          <w:szCs w:val="24"/>
        </w:rPr>
        <w:t>empregados</w:t>
      </w:r>
      <w:r w:rsidRPr="00767CEC">
        <w:rPr>
          <w:rFonts w:ascii="Arial" w:hAnsi="Arial" w:cs="Arial"/>
          <w:i w:val="0"/>
          <w:iCs/>
          <w:szCs w:val="24"/>
        </w:rPr>
        <w:t xml:space="preserve"> aos agentes físicos, químicos e biológicos, permitindo compará-los com os limites de tolerância estabelecidos pela NR-15 ou pela American </w:t>
      </w:r>
      <w:proofErr w:type="spellStart"/>
      <w:r w:rsidRPr="00767CEC">
        <w:rPr>
          <w:rFonts w:ascii="Arial" w:hAnsi="Arial" w:cs="Arial"/>
          <w:i w:val="0"/>
          <w:iCs/>
          <w:szCs w:val="24"/>
        </w:rPr>
        <w:t>Conference</w:t>
      </w:r>
      <w:proofErr w:type="spellEnd"/>
      <w:r w:rsidRPr="00767CEC">
        <w:rPr>
          <w:rFonts w:ascii="Arial" w:hAnsi="Arial" w:cs="Arial"/>
          <w:i w:val="0"/>
          <w:iCs/>
          <w:szCs w:val="24"/>
        </w:rPr>
        <w:t xml:space="preserve"> </w:t>
      </w:r>
      <w:proofErr w:type="spellStart"/>
      <w:r w:rsidRPr="00767CEC">
        <w:rPr>
          <w:rFonts w:ascii="Arial" w:hAnsi="Arial" w:cs="Arial"/>
          <w:i w:val="0"/>
          <w:iCs/>
          <w:szCs w:val="24"/>
        </w:rPr>
        <w:t>of</w:t>
      </w:r>
      <w:proofErr w:type="spellEnd"/>
      <w:r w:rsidRPr="00767CEC">
        <w:rPr>
          <w:rFonts w:ascii="Arial" w:hAnsi="Arial" w:cs="Arial"/>
          <w:i w:val="0"/>
          <w:iCs/>
          <w:szCs w:val="24"/>
        </w:rPr>
        <w:t xml:space="preserve"> </w:t>
      </w:r>
      <w:proofErr w:type="spellStart"/>
      <w:r w:rsidRPr="00767CEC">
        <w:rPr>
          <w:rFonts w:ascii="Arial" w:hAnsi="Arial" w:cs="Arial"/>
          <w:i w:val="0"/>
          <w:iCs/>
          <w:szCs w:val="24"/>
        </w:rPr>
        <w:t>Governmental</w:t>
      </w:r>
      <w:proofErr w:type="spellEnd"/>
      <w:r w:rsidRPr="00767CEC">
        <w:rPr>
          <w:rFonts w:ascii="Arial" w:hAnsi="Arial" w:cs="Arial"/>
          <w:i w:val="0"/>
          <w:iCs/>
          <w:szCs w:val="24"/>
        </w:rPr>
        <w:t xml:space="preserve"> Industrial </w:t>
      </w:r>
      <w:proofErr w:type="spellStart"/>
      <w:r w:rsidRPr="00767CEC">
        <w:rPr>
          <w:rFonts w:ascii="Arial" w:hAnsi="Arial" w:cs="Arial"/>
          <w:i w:val="0"/>
          <w:iCs/>
          <w:szCs w:val="24"/>
        </w:rPr>
        <w:t>Higyenists</w:t>
      </w:r>
      <w:proofErr w:type="spellEnd"/>
      <w:r w:rsidRPr="00767CEC">
        <w:rPr>
          <w:rFonts w:ascii="Arial" w:hAnsi="Arial" w:cs="Arial"/>
          <w:i w:val="0"/>
          <w:iCs/>
          <w:szCs w:val="24"/>
        </w:rPr>
        <w:t xml:space="preserve"> – ACGIH</w:t>
      </w:r>
      <w:r w:rsidR="00D363D4">
        <w:rPr>
          <w:rFonts w:ascii="Arial" w:hAnsi="Arial" w:cs="Arial"/>
          <w:i w:val="0"/>
          <w:iCs/>
          <w:szCs w:val="24"/>
        </w:rPr>
        <w:t xml:space="preserve">. </w:t>
      </w:r>
    </w:p>
    <w:p w14:paraId="5A64F981" w14:textId="77777777" w:rsidR="00877A49" w:rsidRDefault="00877A49" w:rsidP="00C76542">
      <w:pPr>
        <w:pStyle w:val="Descricao"/>
        <w:spacing w:before="0" w:after="0" w:line="276" w:lineRule="auto"/>
        <w:rPr>
          <w:rFonts w:ascii="Arial" w:hAnsi="Arial" w:cs="Arial"/>
          <w:i w:val="0"/>
          <w:iCs/>
          <w:szCs w:val="24"/>
        </w:rPr>
      </w:pPr>
    </w:p>
    <w:p w14:paraId="7EDFC7F5" w14:textId="2EC1C310" w:rsidR="00767CEC" w:rsidRP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Dessa forma, os resultados obtidos nas avaliações quantitativas de ruído e dos agentes químicos serão utilizados para calcular as médias geométricas da intensidade ou concentração dos agentes ambientais, enquanto os resultados obtidos nas avaliações quantitativas de calor e vibrações serão utilizados, respectivamente, para o cálculo dos valores de IBUTG médio e de aceleração equivalente.</w:t>
      </w:r>
    </w:p>
    <w:p w14:paraId="0986B988" w14:textId="77777777" w:rsidR="00877A49" w:rsidRDefault="00877A49" w:rsidP="00C76542">
      <w:pPr>
        <w:pStyle w:val="Descricao"/>
        <w:spacing w:before="0" w:after="0" w:line="276" w:lineRule="auto"/>
        <w:rPr>
          <w:rFonts w:ascii="Arial" w:hAnsi="Arial" w:cs="Arial"/>
          <w:i w:val="0"/>
          <w:iCs/>
          <w:szCs w:val="24"/>
        </w:rPr>
      </w:pPr>
    </w:p>
    <w:p w14:paraId="6A070BA5" w14:textId="6EC4A8A5" w:rsidR="00767CEC" w:rsidRPr="00767CEC" w:rsidRDefault="00767CEC" w:rsidP="00C76542">
      <w:pPr>
        <w:pStyle w:val="Descricao"/>
        <w:spacing w:before="0" w:after="0" w:line="276" w:lineRule="auto"/>
        <w:rPr>
          <w:rFonts w:ascii="Arial" w:hAnsi="Arial" w:cs="Arial"/>
          <w:i w:val="0"/>
          <w:iCs/>
          <w:szCs w:val="24"/>
        </w:rPr>
      </w:pPr>
      <w:r w:rsidRPr="00767CEC">
        <w:rPr>
          <w:rFonts w:ascii="Arial" w:hAnsi="Arial" w:cs="Arial"/>
          <w:i w:val="0"/>
          <w:iCs/>
          <w:szCs w:val="24"/>
        </w:rPr>
        <w:t>A avaliação quantitativa das exposições ocupacionais aos agentes ambientais, quando necessária, deverá ser realizada para:</w:t>
      </w:r>
    </w:p>
    <w:p w14:paraId="2B56ACB5" w14:textId="77777777" w:rsidR="00767CEC" w:rsidRPr="00767CEC" w:rsidRDefault="00767CEC" w:rsidP="00C76542">
      <w:pPr>
        <w:pStyle w:val="Marcador"/>
        <w:numPr>
          <w:ilvl w:val="0"/>
          <w:numId w:val="42"/>
        </w:numPr>
        <w:spacing w:before="0" w:after="0" w:line="276" w:lineRule="auto"/>
        <w:rPr>
          <w:rFonts w:ascii="Arial" w:hAnsi="Arial" w:cs="Arial"/>
          <w:i w:val="0"/>
          <w:szCs w:val="24"/>
        </w:rPr>
      </w:pPr>
      <w:r w:rsidRPr="00767CEC">
        <w:rPr>
          <w:rFonts w:ascii="Arial" w:hAnsi="Arial" w:cs="Arial"/>
          <w:i w:val="0"/>
          <w:szCs w:val="24"/>
        </w:rPr>
        <w:t>Comprovar o controle da exposição ocupacional aos agentes identificados;</w:t>
      </w:r>
    </w:p>
    <w:p w14:paraId="372C6795" w14:textId="796281B5" w:rsidR="00767CEC" w:rsidRPr="00767CEC" w:rsidRDefault="00767CEC" w:rsidP="00C76542">
      <w:pPr>
        <w:pStyle w:val="Marcador"/>
        <w:numPr>
          <w:ilvl w:val="0"/>
          <w:numId w:val="42"/>
        </w:numPr>
        <w:spacing w:before="0" w:after="0" w:line="276" w:lineRule="auto"/>
        <w:rPr>
          <w:rFonts w:ascii="Arial" w:hAnsi="Arial" w:cs="Arial"/>
          <w:i w:val="0"/>
          <w:szCs w:val="24"/>
        </w:rPr>
      </w:pPr>
      <w:r w:rsidRPr="00767CEC">
        <w:rPr>
          <w:rFonts w:ascii="Arial" w:hAnsi="Arial" w:cs="Arial"/>
          <w:i w:val="0"/>
          <w:szCs w:val="24"/>
        </w:rPr>
        <w:t xml:space="preserve">Dimensionar a exposição ocupacional dos grupos de </w:t>
      </w:r>
      <w:r w:rsidR="00E6589F">
        <w:rPr>
          <w:rFonts w:ascii="Arial" w:hAnsi="Arial" w:cs="Arial"/>
          <w:i w:val="0"/>
          <w:szCs w:val="24"/>
        </w:rPr>
        <w:t>empregados</w:t>
      </w:r>
      <w:r w:rsidRPr="00767CEC">
        <w:rPr>
          <w:rFonts w:ascii="Arial" w:hAnsi="Arial" w:cs="Arial"/>
          <w:i w:val="0"/>
          <w:szCs w:val="24"/>
        </w:rPr>
        <w:t>;</w:t>
      </w:r>
    </w:p>
    <w:p w14:paraId="2EBB84F0" w14:textId="23E2B4AE" w:rsidR="004123A5" w:rsidRDefault="00767CEC" w:rsidP="00C76542">
      <w:pPr>
        <w:pStyle w:val="Marcador"/>
        <w:numPr>
          <w:ilvl w:val="0"/>
          <w:numId w:val="42"/>
        </w:numPr>
        <w:spacing w:before="0" w:after="0" w:line="276" w:lineRule="auto"/>
        <w:rPr>
          <w:rFonts w:ascii="Arial" w:hAnsi="Arial" w:cs="Arial"/>
          <w:i w:val="0"/>
          <w:szCs w:val="24"/>
        </w:rPr>
      </w:pPr>
      <w:r w:rsidRPr="00767CEC">
        <w:rPr>
          <w:rFonts w:ascii="Arial" w:hAnsi="Arial" w:cs="Arial"/>
          <w:i w:val="0"/>
          <w:szCs w:val="24"/>
        </w:rPr>
        <w:t>Subsidiar o equacionamento das medidas de prevenção.</w:t>
      </w:r>
    </w:p>
    <w:p w14:paraId="23DB7B38" w14:textId="77777777" w:rsidR="00C03413" w:rsidRDefault="00C03413" w:rsidP="00C03413">
      <w:pPr>
        <w:tabs>
          <w:tab w:val="left" w:pos="0"/>
        </w:tabs>
        <w:spacing w:after="0" w:line="276" w:lineRule="auto"/>
        <w:ind w:left="360"/>
        <w:jc w:val="both"/>
        <w:rPr>
          <w:rFonts w:ascii="Arial" w:hAnsi="Arial" w:cs="Arial"/>
          <w:sz w:val="24"/>
          <w:szCs w:val="24"/>
        </w:rPr>
      </w:pPr>
    </w:p>
    <w:p w14:paraId="78E20393" w14:textId="55F17330" w:rsidR="00B9499D" w:rsidRPr="00B9499D" w:rsidRDefault="00B9499D" w:rsidP="00B9499D">
      <w:pPr>
        <w:pStyle w:val="PargrafodaLista"/>
        <w:numPr>
          <w:ilvl w:val="1"/>
          <w:numId w:val="1"/>
        </w:numPr>
        <w:spacing w:after="0"/>
        <w:ind w:left="426"/>
        <w:rPr>
          <w:rFonts w:ascii="Arial" w:hAnsi="Arial" w:cs="Arial"/>
          <w:b/>
          <w:bCs/>
          <w:sz w:val="24"/>
          <w:szCs w:val="24"/>
        </w:rPr>
      </w:pPr>
      <w:r w:rsidRPr="00B9499D">
        <w:rPr>
          <w:rFonts w:ascii="Arial" w:hAnsi="Arial" w:cs="Arial"/>
          <w:b/>
          <w:bCs/>
          <w:sz w:val="24"/>
          <w:szCs w:val="24"/>
        </w:rPr>
        <w:t xml:space="preserve">Controle dos Riscos e da Exposição dos </w:t>
      </w:r>
      <w:r w:rsidR="00E6589F">
        <w:rPr>
          <w:rFonts w:ascii="Arial" w:hAnsi="Arial" w:cs="Arial"/>
          <w:b/>
          <w:bCs/>
          <w:sz w:val="24"/>
          <w:szCs w:val="24"/>
        </w:rPr>
        <w:t>Empregados</w:t>
      </w:r>
    </w:p>
    <w:p w14:paraId="16B5451B" w14:textId="77777777" w:rsidR="00C03413" w:rsidRDefault="00C03413" w:rsidP="00B9499D">
      <w:pPr>
        <w:pStyle w:val="Descricao"/>
        <w:spacing w:before="0" w:after="0" w:line="276" w:lineRule="auto"/>
        <w:rPr>
          <w:rFonts w:ascii="Arial" w:hAnsi="Arial" w:cs="Arial"/>
          <w:i w:val="0"/>
          <w:iCs/>
          <w:szCs w:val="24"/>
        </w:rPr>
      </w:pPr>
    </w:p>
    <w:p w14:paraId="4BD74F66" w14:textId="66B60C8C" w:rsidR="00C03413" w:rsidRDefault="00C03413" w:rsidP="00B9499D">
      <w:pPr>
        <w:pStyle w:val="Descricao"/>
        <w:spacing w:before="0" w:after="0" w:line="276" w:lineRule="auto"/>
        <w:rPr>
          <w:rFonts w:ascii="Arial" w:hAnsi="Arial" w:cs="Arial"/>
          <w:i w:val="0"/>
          <w:iCs/>
          <w:szCs w:val="24"/>
        </w:rPr>
      </w:pPr>
      <w:r>
        <w:rPr>
          <w:rFonts w:ascii="Arial" w:hAnsi="Arial" w:cs="Arial"/>
          <w:i w:val="0"/>
          <w:iCs/>
          <w:szCs w:val="24"/>
        </w:rPr>
        <w:t>P</w:t>
      </w:r>
      <w:r w:rsidRPr="00C03413">
        <w:rPr>
          <w:rFonts w:ascii="Arial" w:hAnsi="Arial" w:cs="Arial"/>
          <w:i w:val="0"/>
          <w:iCs/>
          <w:szCs w:val="24"/>
        </w:rPr>
        <w:t>ara as exposições ou riscos classificados como “Médio”, “Alto” ou “Muito Alto” devem ser definidas medidas que visem eliminar, neutralizar ou reduzir os riscos existentes no ambiente de trabalho.</w:t>
      </w:r>
    </w:p>
    <w:p w14:paraId="710C3AD0" w14:textId="77777777" w:rsidR="00B9499D" w:rsidRPr="00C03413" w:rsidRDefault="00B9499D" w:rsidP="00B9499D">
      <w:pPr>
        <w:pStyle w:val="Descricao"/>
        <w:spacing w:before="0" w:after="0" w:line="276" w:lineRule="auto"/>
        <w:rPr>
          <w:rFonts w:ascii="Arial" w:hAnsi="Arial" w:cs="Arial"/>
          <w:i w:val="0"/>
          <w:iCs/>
          <w:szCs w:val="24"/>
        </w:rPr>
      </w:pPr>
    </w:p>
    <w:p w14:paraId="1E0DEC13" w14:textId="77777777" w:rsidR="00C03413" w:rsidRPr="00C03413" w:rsidRDefault="00C03413" w:rsidP="00C03413">
      <w:pPr>
        <w:pStyle w:val="Descricao"/>
        <w:spacing w:before="0" w:after="0" w:line="276" w:lineRule="auto"/>
        <w:rPr>
          <w:rFonts w:ascii="Arial" w:hAnsi="Arial" w:cs="Arial"/>
          <w:i w:val="0"/>
          <w:iCs/>
          <w:szCs w:val="24"/>
        </w:rPr>
      </w:pPr>
      <w:r w:rsidRPr="00C03413">
        <w:rPr>
          <w:rFonts w:ascii="Arial" w:hAnsi="Arial" w:cs="Arial"/>
          <w:i w:val="0"/>
          <w:iCs/>
          <w:szCs w:val="24"/>
        </w:rPr>
        <w:t>Dessa forma, a adoção de medidas de controle será realizada nas seguintes situações:</w:t>
      </w:r>
    </w:p>
    <w:p w14:paraId="17265D96" w14:textId="77777777"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Quando a avaliação qualitativa identificar riscos ocupacionais ou perfil de exposição classificados como “Médio”, “Alto” ou “Muito Alto”;</w:t>
      </w:r>
    </w:p>
    <w:p w14:paraId="35E0FE50" w14:textId="74172F74"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 xml:space="preserve">Quando na fase de antecipação de riscos, houver a identificação de risco potencial à saúde e segurança dos </w:t>
      </w:r>
      <w:r w:rsidR="00E6589F">
        <w:rPr>
          <w:rFonts w:ascii="Arial" w:hAnsi="Arial" w:cs="Arial"/>
          <w:i w:val="0"/>
          <w:szCs w:val="24"/>
        </w:rPr>
        <w:t>empregados</w:t>
      </w:r>
      <w:r w:rsidRPr="00C03413">
        <w:rPr>
          <w:rFonts w:ascii="Arial" w:hAnsi="Arial" w:cs="Arial"/>
          <w:i w:val="0"/>
          <w:szCs w:val="24"/>
        </w:rPr>
        <w:t>;</w:t>
      </w:r>
    </w:p>
    <w:p w14:paraId="13890D18" w14:textId="49F0213C"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 xml:space="preserve">Quando na fase de reconhecimento/identificação ou de avaliação de riscos, houver a constatação de risco evidente à saúde e segurança dos </w:t>
      </w:r>
      <w:r w:rsidR="00E6589F">
        <w:rPr>
          <w:rFonts w:ascii="Arial" w:hAnsi="Arial" w:cs="Arial"/>
          <w:i w:val="0"/>
          <w:szCs w:val="24"/>
        </w:rPr>
        <w:t>empregados</w:t>
      </w:r>
      <w:r w:rsidRPr="00C03413">
        <w:rPr>
          <w:rFonts w:ascii="Arial" w:hAnsi="Arial" w:cs="Arial"/>
          <w:i w:val="0"/>
          <w:szCs w:val="24"/>
        </w:rPr>
        <w:t>;</w:t>
      </w:r>
    </w:p>
    <w:p w14:paraId="0BC816E2" w14:textId="5CB4EC34"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Quando a exposição ao agente ambiental, identificada por meio de avaliação quantitativa, apresentar intensidade ou concentração superiores aos níveis de ação;</w:t>
      </w:r>
    </w:p>
    <w:p w14:paraId="16228251" w14:textId="77777777"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Quando a exposição ao agente ambiental apresentar intensidade ou concentração superiores aos limites de tolerância estabelecidos na NR-15 ou na ausência destes, aos limites de exposição da ACGIH;</w:t>
      </w:r>
    </w:p>
    <w:p w14:paraId="44EE2954" w14:textId="77777777"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lastRenderedPageBreak/>
        <w:t>Quando através de análise de acidentes ou por meio da avaliação do risco de mudança (MOC) for identificada situação ou situações de risco não previstas anteriormente;</w:t>
      </w:r>
    </w:p>
    <w:p w14:paraId="7FB4556D" w14:textId="7462D1C2" w:rsidR="00C03413" w:rsidRPr="00C03413" w:rsidRDefault="00C03413" w:rsidP="00BF1560">
      <w:pPr>
        <w:pStyle w:val="Marcador"/>
        <w:numPr>
          <w:ilvl w:val="0"/>
          <w:numId w:val="46"/>
        </w:numPr>
        <w:spacing w:before="0" w:after="0" w:line="276" w:lineRule="auto"/>
        <w:rPr>
          <w:rFonts w:ascii="Arial" w:hAnsi="Arial" w:cs="Arial"/>
          <w:i w:val="0"/>
          <w:szCs w:val="24"/>
        </w:rPr>
      </w:pPr>
      <w:r w:rsidRPr="00C03413">
        <w:rPr>
          <w:rFonts w:ascii="Arial" w:hAnsi="Arial" w:cs="Arial"/>
          <w:i w:val="0"/>
          <w:szCs w:val="24"/>
        </w:rPr>
        <w:t xml:space="preserve">Quando através de controle médico for caracterizado o nexo causal entre os danos à saúde de </w:t>
      </w:r>
      <w:r w:rsidR="00E6589F">
        <w:rPr>
          <w:rFonts w:ascii="Arial" w:hAnsi="Arial" w:cs="Arial"/>
          <w:i w:val="0"/>
          <w:szCs w:val="24"/>
        </w:rPr>
        <w:t>empregado</w:t>
      </w:r>
      <w:r w:rsidRPr="00C03413">
        <w:rPr>
          <w:rFonts w:ascii="Arial" w:hAnsi="Arial" w:cs="Arial"/>
          <w:i w:val="0"/>
          <w:szCs w:val="24"/>
        </w:rPr>
        <w:t>(es) e a situação de trabalho a que ele está exposto.</w:t>
      </w:r>
    </w:p>
    <w:p w14:paraId="6E481084" w14:textId="77777777" w:rsidR="00B9499D" w:rsidRDefault="00B9499D" w:rsidP="00C03413">
      <w:pPr>
        <w:pStyle w:val="Descricao"/>
        <w:spacing w:before="0" w:after="0" w:line="276" w:lineRule="auto"/>
        <w:rPr>
          <w:rFonts w:ascii="Arial" w:hAnsi="Arial" w:cs="Arial"/>
          <w:i w:val="0"/>
          <w:iCs/>
          <w:szCs w:val="24"/>
        </w:rPr>
      </w:pPr>
    </w:p>
    <w:p w14:paraId="443E359A" w14:textId="53B93621" w:rsidR="00C03413" w:rsidRPr="00C03413" w:rsidRDefault="00C03413" w:rsidP="00C03413">
      <w:pPr>
        <w:pStyle w:val="Descricao"/>
        <w:spacing w:before="0" w:after="0" w:line="276" w:lineRule="auto"/>
        <w:rPr>
          <w:rFonts w:ascii="Arial" w:hAnsi="Arial" w:cs="Arial"/>
          <w:i w:val="0"/>
          <w:iCs/>
          <w:szCs w:val="24"/>
        </w:rPr>
      </w:pPr>
      <w:r w:rsidRPr="00C03413">
        <w:rPr>
          <w:rFonts w:ascii="Arial" w:hAnsi="Arial" w:cs="Arial"/>
          <w:i w:val="0"/>
          <w:iCs/>
          <w:szCs w:val="24"/>
        </w:rPr>
        <w:t xml:space="preserve">As medidas de prevenção, controle e redução dos riscos ocupacionais serão definidas e implementadas de acordo com a hierarquia de controles definida no </w:t>
      </w:r>
      <w:r w:rsidR="00574952">
        <w:rPr>
          <w:rFonts w:ascii="Arial" w:hAnsi="Arial" w:cs="Arial"/>
          <w:i w:val="0"/>
          <w:iCs/>
          <w:szCs w:val="24"/>
        </w:rPr>
        <w:t>Procedimento de Gerenciamento</w:t>
      </w:r>
      <w:r w:rsidR="00574952" w:rsidRPr="00C03413">
        <w:rPr>
          <w:rFonts w:ascii="Arial" w:hAnsi="Arial" w:cs="Arial"/>
          <w:i w:val="0"/>
          <w:iCs/>
          <w:szCs w:val="24"/>
        </w:rPr>
        <w:t xml:space="preserve"> </w:t>
      </w:r>
      <w:r w:rsidRPr="00C03413">
        <w:rPr>
          <w:rFonts w:ascii="Arial" w:hAnsi="Arial" w:cs="Arial"/>
          <w:i w:val="0"/>
          <w:iCs/>
          <w:szCs w:val="24"/>
        </w:rPr>
        <w:t>de Riscos</w:t>
      </w:r>
      <w:r w:rsidR="00574952">
        <w:rPr>
          <w:rFonts w:ascii="Arial" w:hAnsi="Arial" w:cs="Arial"/>
          <w:i w:val="0"/>
          <w:iCs/>
          <w:szCs w:val="24"/>
        </w:rPr>
        <w:t xml:space="preserve"> de EHS</w:t>
      </w:r>
      <w:r w:rsidRPr="00C03413">
        <w:rPr>
          <w:rFonts w:ascii="Arial" w:hAnsi="Arial" w:cs="Arial"/>
          <w:i w:val="0"/>
          <w:iCs/>
          <w:szCs w:val="24"/>
        </w:rPr>
        <w:t xml:space="preserve"> da Mosaic Fertilizantes, priorizando a implantação de medidas de controle mais eficazes, ou seja, com maior capacidade de reduzir os riscos. Dessa forma, a priorização de atuação será:</w:t>
      </w:r>
    </w:p>
    <w:p w14:paraId="219B2A4A" w14:textId="77777777"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b/>
          <w:bCs/>
          <w:i w:val="0"/>
          <w:szCs w:val="24"/>
          <w:u w:val="single"/>
        </w:rPr>
        <w:t>Eliminação do perigo ou fator de risco</w:t>
      </w:r>
      <w:r w:rsidRPr="00C03413">
        <w:rPr>
          <w:rFonts w:ascii="Arial" w:hAnsi="Arial" w:cs="Arial"/>
          <w:i w:val="0"/>
          <w:szCs w:val="24"/>
        </w:rPr>
        <w:t>: promover a modificação das formas de trabalho, eliminando o perigo, quando possível. Exemplo: modificação do leiaute, do processo produtivo, máquinas ou equipamentos que eliminem determinado perigo;</w:t>
      </w:r>
    </w:p>
    <w:p w14:paraId="58B22E73" w14:textId="77777777"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b/>
          <w:bCs/>
          <w:i w:val="0"/>
          <w:szCs w:val="24"/>
          <w:u w:val="single"/>
        </w:rPr>
        <w:t>Substituição ou implantação de controle de engenharia automática</w:t>
      </w:r>
      <w:r w:rsidRPr="00C03413">
        <w:rPr>
          <w:rFonts w:ascii="Arial" w:hAnsi="Arial" w:cs="Arial"/>
          <w:i w:val="0"/>
          <w:szCs w:val="24"/>
        </w:rPr>
        <w:t>: modificar os fatores de risco para reduzi-lo como, por exemplo, substituir um insumo ou produto perigoso por outro com menor periculosidade; ou implementar controles ou equipamentos automáticos que exijam pouca ou nenhuma interferência humana como por exemplo, a instalação de sistemas de enclausuramento, de ventilação ou de exaustão;</w:t>
      </w:r>
    </w:p>
    <w:p w14:paraId="46ACDC40" w14:textId="77777777"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i w:val="0"/>
          <w:szCs w:val="24"/>
        </w:rPr>
        <w:t xml:space="preserve">Implantação de medidas de </w:t>
      </w:r>
      <w:r w:rsidRPr="00C03413">
        <w:rPr>
          <w:rFonts w:ascii="Arial" w:hAnsi="Arial" w:cs="Arial"/>
          <w:b/>
          <w:bCs/>
          <w:i w:val="0"/>
          <w:szCs w:val="24"/>
          <w:u w:val="single"/>
        </w:rPr>
        <w:t>controle de engenharia semiautomática ou manual</w:t>
      </w:r>
      <w:r w:rsidRPr="00C03413">
        <w:rPr>
          <w:rFonts w:ascii="Arial" w:hAnsi="Arial" w:cs="Arial"/>
          <w:i w:val="0"/>
          <w:szCs w:val="24"/>
        </w:rPr>
        <w:t>, que dependem da interferência ou do discernimento humano para funcionamento como, por exemplo, a instalação de dispositivos de limitação ou de isolamento de área;</w:t>
      </w:r>
    </w:p>
    <w:p w14:paraId="708A615B" w14:textId="77777777"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i w:val="0"/>
          <w:szCs w:val="24"/>
        </w:rPr>
        <w:t xml:space="preserve"> Adoção de </w:t>
      </w:r>
      <w:r w:rsidRPr="00C03413">
        <w:rPr>
          <w:rFonts w:ascii="Arial" w:hAnsi="Arial" w:cs="Arial"/>
          <w:b/>
          <w:bCs/>
          <w:i w:val="0"/>
          <w:szCs w:val="24"/>
          <w:u w:val="single"/>
        </w:rPr>
        <w:t>medidas administrativas ou de organização do trabalho</w:t>
      </w:r>
      <w:r w:rsidRPr="00C03413">
        <w:rPr>
          <w:rFonts w:ascii="Arial" w:hAnsi="Arial" w:cs="Arial"/>
          <w:i w:val="0"/>
          <w:szCs w:val="24"/>
        </w:rPr>
        <w:t xml:space="preserve"> que complementem ou substituam medidas de controle de engenharia como, por exemplo:</w:t>
      </w:r>
    </w:p>
    <w:p w14:paraId="07C5E5A9" w14:textId="77777777" w:rsidR="00C03413" w:rsidRPr="00C03413" w:rsidRDefault="00C03413" w:rsidP="00BF1560">
      <w:pPr>
        <w:pStyle w:val="Descricao"/>
        <w:numPr>
          <w:ilvl w:val="0"/>
          <w:numId w:val="45"/>
        </w:numPr>
        <w:spacing w:before="0" w:after="0" w:line="276" w:lineRule="auto"/>
        <w:ind w:left="1428"/>
        <w:rPr>
          <w:rFonts w:ascii="Arial" w:hAnsi="Arial" w:cs="Arial"/>
          <w:i w:val="0"/>
          <w:iCs/>
          <w:szCs w:val="24"/>
        </w:rPr>
      </w:pPr>
      <w:r w:rsidRPr="00C03413">
        <w:rPr>
          <w:rFonts w:ascii="Arial" w:hAnsi="Arial" w:cs="Arial"/>
          <w:i w:val="0"/>
          <w:iCs/>
          <w:szCs w:val="24"/>
        </w:rPr>
        <w:t>Modificação do ciclo de trabalho/atividade e redução do tempo de exposição a um ou mais agentes ambientais;</w:t>
      </w:r>
    </w:p>
    <w:p w14:paraId="4E0832C6" w14:textId="77777777" w:rsidR="00C03413" w:rsidRPr="00C03413" w:rsidRDefault="00C03413" w:rsidP="00BF1560">
      <w:pPr>
        <w:pStyle w:val="Descricao"/>
        <w:numPr>
          <w:ilvl w:val="0"/>
          <w:numId w:val="45"/>
        </w:numPr>
        <w:spacing w:before="0" w:after="0" w:line="276" w:lineRule="auto"/>
        <w:ind w:left="1428"/>
        <w:rPr>
          <w:rFonts w:ascii="Arial" w:hAnsi="Arial" w:cs="Arial"/>
          <w:i w:val="0"/>
          <w:iCs/>
          <w:szCs w:val="24"/>
        </w:rPr>
      </w:pPr>
      <w:r w:rsidRPr="00C03413">
        <w:rPr>
          <w:rFonts w:ascii="Arial" w:hAnsi="Arial" w:cs="Arial"/>
          <w:i w:val="0"/>
          <w:iCs/>
          <w:szCs w:val="24"/>
        </w:rPr>
        <w:t xml:space="preserve">Redução ou adequação da jornada de trabalho; </w:t>
      </w:r>
    </w:p>
    <w:p w14:paraId="2B90C07B" w14:textId="77777777" w:rsidR="00C03413" w:rsidRPr="00C03413" w:rsidRDefault="00C03413" w:rsidP="00BF1560">
      <w:pPr>
        <w:pStyle w:val="Descricao"/>
        <w:numPr>
          <w:ilvl w:val="0"/>
          <w:numId w:val="45"/>
        </w:numPr>
        <w:spacing w:before="0" w:after="0" w:line="276" w:lineRule="auto"/>
        <w:ind w:left="1428"/>
        <w:rPr>
          <w:rFonts w:ascii="Arial" w:hAnsi="Arial" w:cs="Arial"/>
          <w:i w:val="0"/>
          <w:iCs/>
          <w:szCs w:val="24"/>
        </w:rPr>
      </w:pPr>
      <w:r w:rsidRPr="00C03413">
        <w:rPr>
          <w:rFonts w:ascii="Arial" w:hAnsi="Arial" w:cs="Arial"/>
          <w:i w:val="0"/>
          <w:iCs/>
          <w:szCs w:val="24"/>
        </w:rPr>
        <w:t xml:space="preserve">Implementação de medidas de organização, limpeza e higiene; </w:t>
      </w:r>
    </w:p>
    <w:p w14:paraId="6B34ED65" w14:textId="77777777" w:rsidR="00C03413" w:rsidRPr="00C03413" w:rsidRDefault="00C03413" w:rsidP="00BF1560">
      <w:pPr>
        <w:pStyle w:val="Descricao"/>
        <w:numPr>
          <w:ilvl w:val="0"/>
          <w:numId w:val="45"/>
        </w:numPr>
        <w:spacing w:before="0" w:after="0" w:line="276" w:lineRule="auto"/>
        <w:ind w:left="1428"/>
        <w:rPr>
          <w:rFonts w:ascii="Arial" w:hAnsi="Arial" w:cs="Arial"/>
          <w:i w:val="0"/>
          <w:iCs/>
          <w:szCs w:val="24"/>
        </w:rPr>
      </w:pPr>
      <w:r w:rsidRPr="00C03413">
        <w:rPr>
          <w:rFonts w:ascii="Arial" w:hAnsi="Arial" w:cs="Arial"/>
          <w:i w:val="0"/>
          <w:iCs/>
          <w:szCs w:val="24"/>
        </w:rPr>
        <w:t>Elaboração e implantação de programas de saúde ocupacional (PCMSO, PCA, PPR) e procedimentos de segurança e saúde vinculados ao sistema de Gestão Integrada de EHS da Mosaic.</w:t>
      </w:r>
    </w:p>
    <w:p w14:paraId="68843D2A" w14:textId="352EBA7C" w:rsidR="00C03413" w:rsidRPr="00C03413" w:rsidRDefault="00C03413" w:rsidP="00BF1560">
      <w:pPr>
        <w:pStyle w:val="Marcador"/>
        <w:numPr>
          <w:ilvl w:val="0"/>
          <w:numId w:val="47"/>
        </w:numPr>
        <w:spacing w:before="0" w:after="0" w:line="276" w:lineRule="auto"/>
        <w:ind w:left="1068"/>
        <w:rPr>
          <w:rFonts w:ascii="Arial" w:hAnsi="Arial" w:cs="Arial"/>
          <w:i w:val="0"/>
          <w:szCs w:val="24"/>
        </w:rPr>
      </w:pPr>
      <w:r w:rsidRPr="00C03413">
        <w:rPr>
          <w:rFonts w:ascii="Arial" w:hAnsi="Arial" w:cs="Arial"/>
          <w:i w:val="0"/>
          <w:szCs w:val="24"/>
        </w:rPr>
        <w:t xml:space="preserve">Adoção de </w:t>
      </w:r>
      <w:r w:rsidRPr="00C03413">
        <w:rPr>
          <w:rFonts w:ascii="Arial" w:hAnsi="Arial" w:cs="Arial"/>
          <w:b/>
          <w:bCs/>
          <w:i w:val="0"/>
          <w:szCs w:val="24"/>
          <w:u w:val="single"/>
        </w:rPr>
        <w:t>medidas de proteção individual</w:t>
      </w:r>
      <w:r w:rsidRPr="00C03413">
        <w:rPr>
          <w:rFonts w:ascii="Arial" w:hAnsi="Arial" w:cs="Arial"/>
          <w:i w:val="0"/>
          <w:szCs w:val="24"/>
        </w:rPr>
        <w:t xml:space="preserve"> (seleção, fornecimento, uso, manutenção e substituição sistemática dos Equipamentos de Proteção Individual – EPI – de acordo com as diretrizes estabelecidas pela NR 6), visando a redução dos efeitos de situações de risco já manifestadas.</w:t>
      </w:r>
    </w:p>
    <w:p w14:paraId="2C09D6C1" w14:textId="77777777" w:rsidR="00B9499D" w:rsidRDefault="00B9499D" w:rsidP="00C03413">
      <w:pPr>
        <w:pStyle w:val="Descricao"/>
        <w:spacing w:before="0" w:after="0" w:line="276" w:lineRule="auto"/>
        <w:rPr>
          <w:rFonts w:ascii="Arial" w:hAnsi="Arial" w:cs="Arial"/>
          <w:i w:val="0"/>
          <w:iCs/>
          <w:szCs w:val="24"/>
        </w:rPr>
      </w:pPr>
    </w:p>
    <w:p w14:paraId="653410EA" w14:textId="7AAF6125" w:rsidR="00C03413" w:rsidRPr="00C03413" w:rsidRDefault="00C03413" w:rsidP="00C03413">
      <w:pPr>
        <w:pStyle w:val="Descricao"/>
        <w:spacing w:before="0" w:after="0" w:line="276" w:lineRule="auto"/>
        <w:rPr>
          <w:rFonts w:ascii="Arial" w:hAnsi="Arial" w:cs="Arial"/>
          <w:i w:val="0"/>
          <w:iCs/>
          <w:szCs w:val="24"/>
        </w:rPr>
      </w:pPr>
      <w:r w:rsidRPr="00C03413">
        <w:rPr>
          <w:rFonts w:ascii="Arial" w:hAnsi="Arial" w:cs="Arial"/>
          <w:i w:val="0"/>
          <w:iCs/>
          <w:szCs w:val="24"/>
        </w:rPr>
        <w:t xml:space="preserve">As medidas definidas para controle dos riscos classificados como “Médio”, “Alto” ou “Muito Alto” devem fazer parte do plano de ação de controle de riscos </w:t>
      </w:r>
      <w:r w:rsidR="00655462">
        <w:rPr>
          <w:rFonts w:ascii="Arial" w:hAnsi="Arial" w:cs="Arial"/>
          <w:i w:val="0"/>
          <w:iCs/>
          <w:szCs w:val="24"/>
        </w:rPr>
        <w:t xml:space="preserve">da empresa. </w:t>
      </w:r>
    </w:p>
    <w:p w14:paraId="29AFA337" w14:textId="77777777" w:rsidR="00B9499D" w:rsidRDefault="00B9499D" w:rsidP="00C03413">
      <w:pPr>
        <w:pStyle w:val="Descricao"/>
        <w:spacing w:before="0" w:after="0" w:line="276" w:lineRule="auto"/>
        <w:rPr>
          <w:rFonts w:ascii="Arial" w:hAnsi="Arial" w:cs="Arial"/>
          <w:i w:val="0"/>
          <w:iCs/>
          <w:szCs w:val="24"/>
        </w:rPr>
      </w:pPr>
    </w:p>
    <w:p w14:paraId="1979D964" w14:textId="364788FD" w:rsidR="00C03413" w:rsidRPr="00C03413" w:rsidRDefault="00C03413" w:rsidP="00C03413">
      <w:pPr>
        <w:pStyle w:val="Descricao"/>
        <w:spacing w:before="0" w:after="0" w:line="276" w:lineRule="auto"/>
        <w:rPr>
          <w:rFonts w:ascii="Arial" w:hAnsi="Arial" w:cs="Arial"/>
          <w:i w:val="0"/>
          <w:iCs/>
          <w:szCs w:val="24"/>
        </w:rPr>
      </w:pPr>
      <w:r w:rsidRPr="00C03413">
        <w:rPr>
          <w:rFonts w:ascii="Arial" w:hAnsi="Arial" w:cs="Arial"/>
          <w:i w:val="0"/>
          <w:iCs/>
          <w:szCs w:val="24"/>
        </w:rPr>
        <w:t xml:space="preserve">A avaliação da eficácia das medidas de controle implantadas é de responsabilidade </w:t>
      </w:r>
      <w:r w:rsidR="00655462">
        <w:rPr>
          <w:rFonts w:ascii="Arial" w:hAnsi="Arial" w:cs="Arial"/>
          <w:i w:val="0"/>
          <w:iCs/>
          <w:szCs w:val="24"/>
        </w:rPr>
        <w:t>do SESMT</w:t>
      </w:r>
      <w:r w:rsidRPr="00C03413">
        <w:rPr>
          <w:rFonts w:ascii="Arial" w:hAnsi="Arial" w:cs="Arial"/>
          <w:i w:val="0"/>
          <w:iCs/>
          <w:szCs w:val="24"/>
        </w:rPr>
        <w:t>, sendo realizada com base na:</w:t>
      </w:r>
    </w:p>
    <w:p w14:paraId="72959729" w14:textId="77777777"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lastRenderedPageBreak/>
        <w:t>Verificação da implementação das medidas de controle diretamente na área;</w:t>
      </w:r>
    </w:p>
    <w:p w14:paraId="6FD4E4D2" w14:textId="77777777"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t>Verificação do atendimento das medidas às especificações definidas em projeto/engenharia;</w:t>
      </w:r>
    </w:p>
    <w:p w14:paraId="555B3FE7" w14:textId="78D738F8"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t xml:space="preserve">Avaliação da exposição dos </w:t>
      </w:r>
      <w:r w:rsidR="00E6589F">
        <w:rPr>
          <w:rFonts w:ascii="Arial" w:hAnsi="Arial" w:cs="Arial"/>
          <w:i w:val="0"/>
          <w:szCs w:val="24"/>
        </w:rPr>
        <w:t>empregados</w:t>
      </w:r>
      <w:r w:rsidRPr="00C03413">
        <w:rPr>
          <w:rFonts w:ascii="Arial" w:hAnsi="Arial" w:cs="Arial"/>
          <w:i w:val="0"/>
          <w:szCs w:val="24"/>
        </w:rPr>
        <w:t>;</w:t>
      </w:r>
    </w:p>
    <w:p w14:paraId="28AF6540" w14:textId="7C30EBBB"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t xml:space="preserve">Avaliação dos exames de saúde dos </w:t>
      </w:r>
      <w:r w:rsidR="00E6589F">
        <w:rPr>
          <w:rFonts w:ascii="Arial" w:hAnsi="Arial" w:cs="Arial"/>
          <w:i w:val="0"/>
          <w:szCs w:val="24"/>
        </w:rPr>
        <w:t>empregados</w:t>
      </w:r>
      <w:r w:rsidRPr="00C03413">
        <w:rPr>
          <w:rFonts w:ascii="Arial" w:hAnsi="Arial" w:cs="Arial"/>
          <w:i w:val="0"/>
          <w:szCs w:val="24"/>
        </w:rPr>
        <w:t>;</w:t>
      </w:r>
    </w:p>
    <w:p w14:paraId="6BCC040A" w14:textId="77777777" w:rsidR="00C03413" w:rsidRPr="00C03413" w:rsidRDefault="00C03413" w:rsidP="00BF1560">
      <w:pPr>
        <w:pStyle w:val="Marcador"/>
        <w:numPr>
          <w:ilvl w:val="0"/>
          <w:numId w:val="49"/>
        </w:numPr>
        <w:spacing w:before="0" w:after="0" w:line="276" w:lineRule="auto"/>
        <w:rPr>
          <w:rFonts w:ascii="Arial" w:hAnsi="Arial" w:cs="Arial"/>
          <w:i w:val="0"/>
          <w:szCs w:val="24"/>
        </w:rPr>
      </w:pPr>
      <w:r w:rsidRPr="00C03413">
        <w:rPr>
          <w:rFonts w:ascii="Arial" w:hAnsi="Arial" w:cs="Arial"/>
          <w:i w:val="0"/>
          <w:szCs w:val="24"/>
        </w:rPr>
        <w:t>Verificação de treinamentos realizados pelos empregados e terceiros;</w:t>
      </w:r>
    </w:p>
    <w:p w14:paraId="21402CC5" w14:textId="77777777" w:rsidR="00635B74" w:rsidRDefault="00635B74" w:rsidP="00C03413">
      <w:pPr>
        <w:pStyle w:val="Descricao"/>
        <w:spacing w:before="0" w:after="0" w:line="276" w:lineRule="auto"/>
        <w:rPr>
          <w:rFonts w:ascii="Arial" w:hAnsi="Arial" w:cs="Arial"/>
          <w:i w:val="0"/>
          <w:iCs/>
          <w:szCs w:val="24"/>
        </w:rPr>
      </w:pPr>
    </w:p>
    <w:p w14:paraId="54236DDA" w14:textId="7BBC1EBC" w:rsidR="00C03413" w:rsidRPr="00C03413" w:rsidRDefault="00C03413" w:rsidP="00C03413">
      <w:pPr>
        <w:pStyle w:val="Descricao"/>
        <w:spacing w:before="0" w:after="0" w:line="276" w:lineRule="auto"/>
        <w:rPr>
          <w:rFonts w:ascii="Arial" w:hAnsi="Arial" w:cs="Arial"/>
          <w:i w:val="0"/>
          <w:iCs/>
          <w:szCs w:val="24"/>
        </w:rPr>
      </w:pPr>
      <w:r w:rsidRPr="00C03413">
        <w:rPr>
          <w:rFonts w:ascii="Arial" w:hAnsi="Arial" w:cs="Arial"/>
          <w:i w:val="0"/>
          <w:iCs/>
          <w:szCs w:val="24"/>
        </w:rPr>
        <w:t xml:space="preserve">Após a definição, implementação e avaliação da eficácia das medidas de controle, a </w:t>
      </w:r>
      <w:r w:rsidR="00DE031B">
        <w:rPr>
          <w:rFonts w:ascii="Arial" w:hAnsi="Arial" w:cs="Arial"/>
          <w:i w:val="0"/>
          <w:iCs/>
          <w:szCs w:val="24"/>
        </w:rPr>
        <w:t>empresa</w:t>
      </w:r>
      <w:r w:rsidRPr="00C03413">
        <w:rPr>
          <w:rFonts w:ascii="Arial" w:hAnsi="Arial" w:cs="Arial"/>
          <w:i w:val="0"/>
          <w:iCs/>
          <w:szCs w:val="24"/>
        </w:rPr>
        <w:t xml:space="preserve"> promoverá ações de comunicação e acompanhamento periódico que incluirá:</w:t>
      </w:r>
    </w:p>
    <w:p w14:paraId="6E3A1C9C" w14:textId="05B6369A" w:rsidR="00C03413" w:rsidRPr="00C03413" w:rsidRDefault="00C03413" w:rsidP="00BF1560">
      <w:pPr>
        <w:pStyle w:val="Marcador"/>
        <w:numPr>
          <w:ilvl w:val="0"/>
          <w:numId w:val="50"/>
        </w:numPr>
        <w:spacing w:before="0" w:after="0" w:line="276" w:lineRule="auto"/>
        <w:rPr>
          <w:rFonts w:ascii="Arial" w:hAnsi="Arial" w:cs="Arial"/>
          <w:i w:val="0"/>
          <w:szCs w:val="24"/>
        </w:rPr>
      </w:pPr>
      <w:r w:rsidRPr="00C03413">
        <w:rPr>
          <w:rFonts w:ascii="Arial" w:hAnsi="Arial" w:cs="Arial"/>
          <w:i w:val="0"/>
          <w:szCs w:val="24"/>
        </w:rPr>
        <w:t xml:space="preserve">Informação aos </w:t>
      </w:r>
      <w:r w:rsidR="00E6589F">
        <w:rPr>
          <w:rFonts w:ascii="Arial" w:hAnsi="Arial" w:cs="Arial"/>
          <w:i w:val="0"/>
          <w:szCs w:val="24"/>
        </w:rPr>
        <w:t>empregados</w:t>
      </w:r>
      <w:r w:rsidRPr="00C03413">
        <w:rPr>
          <w:rFonts w:ascii="Arial" w:hAnsi="Arial" w:cs="Arial"/>
          <w:i w:val="0"/>
          <w:szCs w:val="24"/>
        </w:rPr>
        <w:t xml:space="preserve"> sobre os riscos/exposição a que estão submetidos e as medidas de controle que foram implementadas;</w:t>
      </w:r>
    </w:p>
    <w:p w14:paraId="46687366" w14:textId="136F2815" w:rsidR="00C03413" w:rsidRPr="00C03413" w:rsidRDefault="00C03413" w:rsidP="00BF1560">
      <w:pPr>
        <w:pStyle w:val="Marcador"/>
        <w:numPr>
          <w:ilvl w:val="0"/>
          <w:numId w:val="50"/>
        </w:numPr>
        <w:spacing w:before="0" w:after="0" w:line="276" w:lineRule="auto"/>
        <w:rPr>
          <w:rFonts w:ascii="Arial" w:hAnsi="Arial" w:cs="Arial"/>
          <w:i w:val="0"/>
          <w:szCs w:val="24"/>
        </w:rPr>
      </w:pPr>
      <w:r w:rsidRPr="00C03413">
        <w:rPr>
          <w:rFonts w:ascii="Arial" w:hAnsi="Arial" w:cs="Arial"/>
          <w:i w:val="0"/>
          <w:szCs w:val="24"/>
        </w:rPr>
        <w:t xml:space="preserve">Avaliação dos dados de monitoramento periódico da exposição dos </w:t>
      </w:r>
      <w:r w:rsidR="00E6589F">
        <w:rPr>
          <w:rFonts w:ascii="Arial" w:hAnsi="Arial" w:cs="Arial"/>
          <w:i w:val="0"/>
          <w:szCs w:val="24"/>
        </w:rPr>
        <w:t>empregados</w:t>
      </w:r>
      <w:r w:rsidRPr="00C03413">
        <w:rPr>
          <w:rFonts w:ascii="Arial" w:hAnsi="Arial" w:cs="Arial"/>
          <w:i w:val="0"/>
          <w:szCs w:val="24"/>
        </w:rPr>
        <w:t>;</w:t>
      </w:r>
    </w:p>
    <w:p w14:paraId="301FEB18" w14:textId="73D4661E" w:rsidR="00C03413" w:rsidRPr="00C03413" w:rsidRDefault="00C03413" w:rsidP="00BF1560">
      <w:pPr>
        <w:pStyle w:val="Marcador"/>
        <w:numPr>
          <w:ilvl w:val="0"/>
          <w:numId w:val="50"/>
        </w:numPr>
        <w:spacing w:before="0" w:after="0" w:line="276" w:lineRule="auto"/>
        <w:rPr>
          <w:rFonts w:ascii="Arial" w:hAnsi="Arial" w:cs="Arial"/>
          <w:i w:val="0"/>
          <w:szCs w:val="24"/>
        </w:rPr>
      </w:pPr>
      <w:r w:rsidRPr="00C03413">
        <w:rPr>
          <w:rFonts w:ascii="Arial" w:hAnsi="Arial" w:cs="Arial"/>
          <w:i w:val="0"/>
          <w:szCs w:val="24"/>
        </w:rPr>
        <w:t xml:space="preserve">Controle médico da saúde dos </w:t>
      </w:r>
      <w:r w:rsidR="00E6589F">
        <w:rPr>
          <w:rFonts w:ascii="Arial" w:hAnsi="Arial" w:cs="Arial"/>
          <w:i w:val="0"/>
          <w:szCs w:val="24"/>
        </w:rPr>
        <w:t>empregados</w:t>
      </w:r>
      <w:r w:rsidRPr="00C03413">
        <w:rPr>
          <w:rFonts w:ascii="Arial" w:hAnsi="Arial" w:cs="Arial"/>
          <w:i w:val="0"/>
          <w:szCs w:val="24"/>
        </w:rPr>
        <w:t>.</w:t>
      </w:r>
    </w:p>
    <w:p w14:paraId="07B86D61" w14:textId="77777777" w:rsidR="00635B74" w:rsidRDefault="00635B74" w:rsidP="00C03413">
      <w:pPr>
        <w:pStyle w:val="Descricao"/>
        <w:spacing w:before="0" w:after="0" w:line="276" w:lineRule="auto"/>
        <w:rPr>
          <w:rFonts w:ascii="Arial" w:hAnsi="Arial" w:cs="Arial"/>
          <w:i w:val="0"/>
          <w:iCs/>
          <w:szCs w:val="24"/>
        </w:rPr>
      </w:pPr>
    </w:p>
    <w:p w14:paraId="538AC5CB" w14:textId="6E608418" w:rsidR="00C03413" w:rsidRPr="00C03413" w:rsidRDefault="00C03413" w:rsidP="00C03413">
      <w:pPr>
        <w:pStyle w:val="Descricao"/>
        <w:spacing w:before="0" w:after="0" w:line="276" w:lineRule="auto"/>
        <w:rPr>
          <w:rFonts w:ascii="Arial" w:hAnsi="Arial" w:cs="Arial"/>
          <w:i w:val="0"/>
          <w:iCs/>
          <w:szCs w:val="24"/>
        </w:rPr>
      </w:pPr>
      <w:r w:rsidRPr="00C03413">
        <w:rPr>
          <w:rFonts w:ascii="Arial" w:hAnsi="Arial" w:cs="Arial"/>
          <w:i w:val="0"/>
          <w:iCs/>
          <w:szCs w:val="24"/>
        </w:rPr>
        <w:t>O PGR engloba ainda vários programas - descritos em procedimentos do SGIEHS da Mosaic com base nas Normas Regulamentadoras - para o controle, a redução e o monitoramento dos riscos/exposições ocupacionais, como:</w:t>
      </w:r>
    </w:p>
    <w:p w14:paraId="0DD2E0EE" w14:textId="77777777"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Programa de Proteção Respiratória – PPR:</w:t>
      </w:r>
      <w:r w:rsidRPr="00C03413">
        <w:rPr>
          <w:rFonts w:ascii="Arial" w:hAnsi="Arial" w:cs="Arial"/>
          <w:i w:val="0"/>
          <w:szCs w:val="24"/>
        </w:rPr>
        <w:t xml:space="preserve"> desenvolvido com o objetivo de prevenir doenças ocupacionais provocadas por inalação de poeiras, fumos, névoas, fumaças, gases ou vapores;</w:t>
      </w:r>
    </w:p>
    <w:p w14:paraId="6E0BB851" w14:textId="625E06F4"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Programa de Controle Auditivo – PCA:</w:t>
      </w:r>
      <w:r w:rsidRPr="00C03413">
        <w:rPr>
          <w:rFonts w:ascii="Arial" w:hAnsi="Arial" w:cs="Arial"/>
          <w:i w:val="0"/>
          <w:szCs w:val="24"/>
        </w:rPr>
        <w:t xml:space="preserve"> elaborado para prevenir danos ocupacionais ao sistema auditivo dos </w:t>
      </w:r>
      <w:r w:rsidR="00E6589F">
        <w:rPr>
          <w:rFonts w:ascii="Arial" w:hAnsi="Arial" w:cs="Arial"/>
          <w:i w:val="0"/>
          <w:szCs w:val="24"/>
        </w:rPr>
        <w:t>empregados</w:t>
      </w:r>
      <w:r w:rsidRPr="00C03413">
        <w:rPr>
          <w:rFonts w:ascii="Arial" w:hAnsi="Arial" w:cs="Arial"/>
          <w:i w:val="0"/>
          <w:szCs w:val="24"/>
        </w:rPr>
        <w:t>;</w:t>
      </w:r>
    </w:p>
    <w:p w14:paraId="52AADB8F" w14:textId="77777777"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Gestão de Equipamentos de Proteção Individual:</w:t>
      </w:r>
      <w:r w:rsidRPr="00C03413">
        <w:rPr>
          <w:rFonts w:ascii="Arial" w:hAnsi="Arial" w:cs="Arial"/>
          <w:i w:val="0"/>
          <w:szCs w:val="24"/>
        </w:rPr>
        <w:t xml:space="preserve"> Estabelece diretrizes para a gestão de equipamentos de proteção individual (EPI) na Mosaic Fertilizantes, a fim de assegurar o uso adequado/obrigatório destes equipamentos e minimizar a exposição das pessoas a riscos, bem como fornecer as diretrizes para entrega, controle e gestão dos EPIs;</w:t>
      </w:r>
    </w:p>
    <w:p w14:paraId="7FB5D895" w14:textId="77777777"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Programa de Gerenciamento Higiene Ocupacional – PGHO:</w:t>
      </w:r>
      <w:r w:rsidRPr="00C03413">
        <w:rPr>
          <w:rFonts w:ascii="Arial" w:hAnsi="Arial" w:cs="Arial"/>
          <w:i w:val="0"/>
          <w:szCs w:val="24"/>
        </w:rPr>
        <w:t xml:space="preserve"> estabelece requisitos para a gestão do processo de Higiene Ocupacional na Mosaic Fertilizantes, definindo critérios mínimos para o cadastro dos dados de avaliações qualitativas ou quantitativas dos agentes ambientais no sistema informatizado de saúde e segurança;</w:t>
      </w:r>
    </w:p>
    <w:p w14:paraId="7E42D1F3" w14:textId="77777777" w:rsidR="00C03413" w:rsidRP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Programa de Controle Médico de Saúde Ocupacional – PCMSO:</w:t>
      </w:r>
      <w:r w:rsidRPr="00C03413">
        <w:rPr>
          <w:rFonts w:ascii="Arial" w:hAnsi="Arial" w:cs="Arial"/>
          <w:i w:val="0"/>
          <w:szCs w:val="24"/>
        </w:rPr>
        <w:t xml:space="preserve"> estabelece diretrizes para: a) preservar a saúde dos empregados frente aos potenciais de agravo existentes nos ambientes de trabalho, agindo de forma preventiva e através de uma visão integral da saúde; c) prever ações de promoção e educação em saúde, auxiliando no desenvolvimento de uma cultura de promoção da saúde e qualidade de vida na empresa;</w:t>
      </w:r>
    </w:p>
    <w:p w14:paraId="647D4100" w14:textId="77777777" w:rsidR="00C03413" w:rsidRDefault="00C03413" w:rsidP="00BF1560">
      <w:pPr>
        <w:pStyle w:val="Marcador"/>
        <w:numPr>
          <w:ilvl w:val="0"/>
          <w:numId w:val="51"/>
        </w:numPr>
        <w:spacing w:before="0" w:after="0" w:line="276" w:lineRule="auto"/>
        <w:rPr>
          <w:rFonts w:ascii="Arial" w:hAnsi="Arial" w:cs="Arial"/>
          <w:i w:val="0"/>
          <w:szCs w:val="24"/>
        </w:rPr>
      </w:pPr>
      <w:r w:rsidRPr="00C03413">
        <w:rPr>
          <w:rFonts w:ascii="Arial" w:hAnsi="Arial" w:cs="Arial"/>
          <w:b/>
          <w:bCs/>
          <w:i w:val="0"/>
          <w:szCs w:val="24"/>
        </w:rPr>
        <w:t xml:space="preserve">Diretrizes para Gestão de Ergonomia: </w:t>
      </w:r>
      <w:r w:rsidRPr="00C03413">
        <w:rPr>
          <w:rFonts w:ascii="Arial" w:hAnsi="Arial" w:cs="Arial"/>
          <w:i w:val="0"/>
          <w:szCs w:val="24"/>
        </w:rPr>
        <w:t>define as diretrizes para implantação de processo de gestão de Ergonomia na Mosaic Fertilizantes.</w:t>
      </w:r>
    </w:p>
    <w:p w14:paraId="62DCE7BF" w14:textId="77777777" w:rsidR="00201517" w:rsidRPr="00201517" w:rsidRDefault="00201517" w:rsidP="00201517">
      <w:pPr>
        <w:rPr>
          <w:lang w:eastAsia="pt-BR"/>
        </w:rPr>
      </w:pPr>
    </w:p>
    <w:p w14:paraId="3E3B5301" w14:textId="41E4AED9" w:rsidR="00CA7C5D" w:rsidRPr="00BE2DF6" w:rsidRDefault="00CA7C5D" w:rsidP="00767CEC">
      <w:pPr>
        <w:rPr>
          <w:rFonts w:ascii="Arial" w:hAnsi="Arial" w:cs="Arial"/>
          <w:b/>
          <w:bCs/>
          <w:sz w:val="8"/>
          <w:szCs w:val="8"/>
        </w:rPr>
      </w:pPr>
    </w:p>
    <w:p w14:paraId="715864C8" w14:textId="727F934F" w:rsidR="001F08DD" w:rsidRPr="001F08DD" w:rsidRDefault="001F08DD" w:rsidP="00D06518">
      <w:pPr>
        <w:pStyle w:val="PargrafodaLista"/>
        <w:numPr>
          <w:ilvl w:val="1"/>
          <w:numId w:val="1"/>
        </w:numPr>
        <w:ind w:left="426"/>
        <w:rPr>
          <w:rFonts w:ascii="Arial" w:hAnsi="Arial" w:cs="Arial"/>
          <w:b/>
          <w:bCs/>
          <w:sz w:val="24"/>
          <w:szCs w:val="24"/>
        </w:rPr>
      </w:pPr>
      <w:r w:rsidRPr="001F08DD">
        <w:rPr>
          <w:rFonts w:ascii="Arial" w:hAnsi="Arial" w:cs="Arial"/>
          <w:b/>
          <w:bCs/>
          <w:sz w:val="24"/>
          <w:szCs w:val="24"/>
        </w:rPr>
        <w:t xml:space="preserve">Monitoramento Periódico da Exposição dos </w:t>
      </w:r>
      <w:r w:rsidR="00E6589F">
        <w:rPr>
          <w:rFonts w:ascii="Arial" w:hAnsi="Arial" w:cs="Arial"/>
          <w:b/>
          <w:bCs/>
          <w:sz w:val="24"/>
          <w:szCs w:val="24"/>
        </w:rPr>
        <w:t>Empregados</w:t>
      </w:r>
    </w:p>
    <w:p w14:paraId="1B10EB38" w14:textId="781C2B51" w:rsidR="001F08DD" w:rsidRPr="00B9499D" w:rsidRDefault="001F08DD" w:rsidP="001F08DD">
      <w:pPr>
        <w:pStyle w:val="PargrafodaLista"/>
        <w:spacing w:after="0"/>
        <w:ind w:left="426"/>
        <w:rPr>
          <w:rFonts w:ascii="Arial" w:hAnsi="Arial" w:cs="Arial"/>
          <w:b/>
          <w:bCs/>
          <w:sz w:val="24"/>
          <w:szCs w:val="24"/>
        </w:rPr>
      </w:pPr>
    </w:p>
    <w:p w14:paraId="29A33DAE" w14:textId="648285E9" w:rsidR="003542C1" w:rsidRPr="003542C1" w:rsidRDefault="003542C1" w:rsidP="003542C1">
      <w:pPr>
        <w:pStyle w:val="Descricao"/>
        <w:spacing w:before="0" w:after="0" w:line="276" w:lineRule="auto"/>
        <w:rPr>
          <w:rFonts w:ascii="Arial" w:hAnsi="Arial" w:cs="Arial"/>
          <w:i w:val="0"/>
          <w:iCs/>
          <w:szCs w:val="24"/>
        </w:rPr>
      </w:pPr>
      <w:r w:rsidRPr="003542C1">
        <w:rPr>
          <w:rFonts w:ascii="Arial" w:hAnsi="Arial" w:cs="Arial"/>
          <w:i w:val="0"/>
          <w:iCs/>
          <w:szCs w:val="24"/>
        </w:rPr>
        <w:t xml:space="preserve">O monitoramento periódico da exposição dos </w:t>
      </w:r>
      <w:r w:rsidR="00E6589F">
        <w:rPr>
          <w:rFonts w:ascii="Arial" w:hAnsi="Arial" w:cs="Arial"/>
          <w:i w:val="0"/>
          <w:iCs/>
          <w:szCs w:val="24"/>
        </w:rPr>
        <w:t>empregados</w:t>
      </w:r>
      <w:r w:rsidRPr="003542C1">
        <w:rPr>
          <w:rFonts w:ascii="Arial" w:hAnsi="Arial" w:cs="Arial"/>
          <w:i w:val="0"/>
          <w:iCs/>
          <w:szCs w:val="24"/>
        </w:rPr>
        <w:t xml:space="preserve"> aos riscos ambientais será </w:t>
      </w:r>
      <w:r w:rsidRPr="003542C1">
        <w:rPr>
          <w:rFonts w:ascii="Arial" w:hAnsi="Arial" w:cs="Arial"/>
          <w:i w:val="0"/>
          <w:iCs/>
          <w:szCs w:val="24"/>
        </w:rPr>
        <w:lastRenderedPageBreak/>
        <w:t>realizado sempre que houver alterações:</w:t>
      </w:r>
    </w:p>
    <w:p w14:paraId="7682160C" w14:textId="77777777" w:rsidR="003542C1" w:rsidRPr="003542C1" w:rsidRDefault="003542C1" w:rsidP="00CF4D60">
      <w:pPr>
        <w:pStyle w:val="Marcador"/>
        <w:numPr>
          <w:ilvl w:val="0"/>
          <w:numId w:val="52"/>
        </w:numPr>
        <w:spacing w:before="0" w:after="0" w:line="276" w:lineRule="auto"/>
        <w:rPr>
          <w:rFonts w:ascii="Arial" w:hAnsi="Arial" w:cs="Arial"/>
          <w:i w:val="0"/>
          <w:szCs w:val="24"/>
        </w:rPr>
      </w:pPr>
      <w:r w:rsidRPr="003542C1">
        <w:rPr>
          <w:rFonts w:ascii="Arial" w:hAnsi="Arial" w:cs="Arial"/>
          <w:i w:val="0"/>
          <w:szCs w:val="24"/>
        </w:rPr>
        <w:t>Nos processos produtivos;</w:t>
      </w:r>
    </w:p>
    <w:p w14:paraId="7794C264" w14:textId="77777777" w:rsidR="003542C1" w:rsidRPr="003542C1" w:rsidRDefault="003542C1" w:rsidP="00CF4D60">
      <w:pPr>
        <w:pStyle w:val="Marcador"/>
        <w:numPr>
          <w:ilvl w:val="0"/>
          <w:numId w:val="52"/>
        </w:numPr>
        <w:spacing w:before="0" w:after="0" w:line="276" w:lineRule="auto"/>
        <w:rPr>
          <w:rFonts w:ascii="Arial" w:hAnsi="Arial" w:cs="Arial"/>
          <w:i w:val="0"/>
          <w:szCs w:val="24"/>
        </w:rPr>
      </w:pPr>
      <w:r w:rsidRPr="003542C1">
        <w:rPr>
          <w:rFonts w:ascii="Arial" w:hAnsi="Arial" w:cs="Arial"/>
          <w:i w:val="0"/>
          <w:szCs w:val="24"/>
        </w:rPr>
        <w:t>Nos locais de trabalho;</w:t>
      </w:r>
    </w:p>
    <w:p w14:paraId="20F2763C" w14:textId="77777777" w:rsidR="003542C1" w:rsidRPr="003542C1" w:rsidRDefault="003542C1" w:rsidP="00CF4D60">
      <w:pPr>
        <w:pStyle w:val="Marcador"/>
        <w:numPr>
          <w:ilvl w:val="0"/>
          <w:numId w:val="52"/>
        </w:numPr>
        <w:spacing w:before="0" w:after="0" w:line="276" w:lineRule="auto"/>
        <w:rPr>
          <w:rFonts w:ascii="Arial" w:hAnsi="Arial" w:cs="Arial"/>
          <w:i w:val="0"/>
          <w:szCs w:val="24"/>
        </w:rPr>
      </w:pPr>
      <w:r w:rsidRPr="003542C1">
        <w:rPr>
          <w:rFonts w:ascii="Arial" w:hAnsi="Arial" w:cs="Arial"/>
          <w:i w:val="0"/>
          <w:szCs w:val="24"/>
        </w:rPr>
        <w:t>No modo de execução das tarefas;</w:t>
      </w:r>
    </w:p>
    <w:p w14:paraId="6E6B1FEB" w14:textId="77777777" w:rsidR="006A638D" w:rsidRDefault="006A638D" w:rsidP="003542C1">
      <w:pPr>
        <w:pStyle w:val="Descricao"/>
        <w:spacing w:before="0" w:after="0" w:line="276" w:lineRule="auto"/>
        <w:rPr>
          <w:rFonts w:ascii="Arial" w:hAnsi="Arial" w:cs="Arial"/>
          <w:i w:val="0"/>
          <w:iCs/>
          <w:szCs w:val="24"/>
        </w:rPr>
      </w:pPr>
    </w:p>
    <w:p w14:paraId="10AE91AC" w14:textId="742C9C0A" w:rsidR="003542C1" w:rsidRDefault="003542C1" w:rsidP="003542C1">
      <w:pPr>
        <w:pStyle w:val="Descricao"/>
        <w:spacing w:before="0" w:after="0" w:line="276" w:lineRule="auto"/>
        <w:rPr>
          <w:rFonts w:ascii="Arial" w:hAnsi="Arial" w:cs="Arial"/>
          <w:i w:val="0"/>
          <w:iCs/>
          <w:szCs w:val="24"/>
        </w:rPr>
      </w:pPr>
      <w:r w:rsidRPr="003542C1">
        <w:rPr>
          <w:rFonts w:ascii="Arial" w:hAnsi="Arial" w:cs="Arial"/>
          <w:i w:val="0"/>
          <w:iCs/>
          <w:szCs w:val="24"/>
        </w:rPr>
        <w:t>Ou quando forem adotadas novas medidas de prevenção ou controle das exposições.</w:t>
      </w:r>
    </w:p>
    <w:p w14:paraId="0B9CB765" w14:textId="77777777" w:rsidR="0031664E" w:rsidRDefault="0031664E" w:rsidP="003542C1">
      <w:pPr>
        <w:pStyle w:val="Descricao"/>
        <w:spacing w:before="0" w:after="0" w:line="276" w:lineRule="auto"/>
        <w:rPr>
          <w:rFonts w:ascii="Arial" w:hAnsi="Arial" w:cs="Arial"/>
          <w:i w:val="0"/>
          <w:iCs/>
          <w:szCs w:val="24"/>
        </w:rPr>
      </w:pPr>
    </w:p>
    <w:p w14:paraId="6FF551F9" w14:textId="4FD5B668" w:rsidR="0031664E" w:rsidRDefault="0031664E" w:rsidP="003542C1">
      <w:pPr>
        <w:pStyle w:val="Descricao"/>
        <w:spacing w:before="0" w:after="0" w:line="276" w:lineRule="auto"/>
        <w:rPr>
          <w:rFonts w:ascii="Arial" w:hAnsi="Arial" w:cs="Arial"/>
          <w:b/>
          <w:bCs/>
          <w:i w:val="0"/>
          <w:iCs/>
          <w:szCs w:val="24"/>
        </w:rPr>
      </w:pPr>
      <w:r>
        <w:rPr>
          <w:rFonts w:ascii="Arial" w:hAnsi="Arial" w:cs="Arial"/>
          <w:i w:val="0"/>
          <w:iCs/>
          <w:szCs w:val="24"/>
        </w:rPr>
        <w:t>Para assegurar o gerenciamento de Higiene Ocupacional para controle da exposição dos empregados a empresa deverá s</w:t>
      </w:r>
      <w:r w:rsidRPr="00767CEC">
        <w:rPr>
          <w:rFonts w:ascii="Arial" w:hAnsi="Arial" w:cs="Arial"/>
          <w:i w:val="0"/>
          <w:iCs/>
          <w:szCs w:val="24"/>
        </w:rPr>
        <w:t>eguir</w:t>
      </w:r>
      <w:r>
        <w:rPr>
          <w:rFonts w:ascii="Arial" w:hAnsi="Arial" w:cs="Arial"/>
          <w:i w:val="0"/>
          <w:iCs/>
          <w:szCs w:val="24"/>
        </w:rPr>
        <w:t xml:space="preserve"> a legislação e</w:t>
      </w:r>
      <w:r w:rsidRPr="00767CEC">
        <w:rPr>
          <w:rFonts w:ascii="Arial" w:hAnsi="Arial" w:cs="Arial"/>
          <w:i w:val="0"/>
          <w:iCs/>
          <w:szCs w:val="24"/>
        </w:rPr>
        <w:t xml:space="preserve"> as diretrizes para controle dos riscos definidas nos procedimentos do SGIEHS:</w:t>
      </w:r>
      <w:r w:rsidRPr="009E3C69">
        <w:rPr>
          <w:rFonts w:ascii="Arial" w:hAnsi="Arial" w:cs="Arial"/>
          <w:b/>
          <w:bCs/>
          <w:i w:val="0"/>
          <w:iCs/>
          <w:szCs w:val="24"/>
        </w:rPr>
        <w:t xml:space="preserve"> </w:t>
      </w:r>
      <w:r w:rsidRPr="00C4010C">
        <w:rPr>
          <w:rFonts w:ascii="Arial" w:hAnsi="Arial" w:cs="Arial"/>
          <w:b/>
          <w:bCs/>
          <w:i w:val="0"/>
          <w:iCs/>
          <w:szCs w:val="24"/>
        </w:rPr>
        <w:t>&lt;&lt;manter apenas os procedimentos aplicáveis ao risco da empresa&gt;&gt;</w:t>
      </w:r>
      <w:r>
        <w:rPr>
          <w:rFonts w:ascii="Arial" w:hAnsi="Arial" w:cs="Arial"/>
          <w:b/>
          <w:bCs/>
          <w:i w:val="0"/>
          <w:iCs/>
          <w:szCs w:val="24"/>
        </w:rPr>
        <w:t>.</w:t>
      </w:r>
    </w:p>
    <w:p w14:paraId="09B819E4" w14:textId="77777777" w:rsidR="0031664E" w:rsidRDefault="0031664E" w:rsidP="003542C1">
      <w:pPr>
        <w:pStyle w:val="Descricao"/>
        <w:spacing w:before="0" w:after="0" w:line="276" w:lineRule="auto"/>
        <w:rPr>
          <w:rFonts w:ascii="Arial" w:hAnsi="Arial" w:cs="Arial"/>
          <w:b/>
          <w:bCs/>
          <w:i w:val="0"/>
          <w:iCs/>
          <w:szCs w:val="24"/>
        </w:rPr>
      </w:pPr>
    </w:p>
    <w:p w14:paraId="23F3FEEC" w14:textId="7A3AB7C7" w:rsidR="0031664E" w:rsidRDefault="0031664E" w:rsidP="003542C1">
      <w:pPr>
        <w:pStyle w:val="Descricao"/>
        <w:spacing w:before="0" w:after="0" w:line="276" w:lineRule="auto"/>
        <w:rPr>
          <w:rFonts w:ascii="Arial" w:hAnsi="Arial" w:cs="Arial"/>
          <w:i w:val="0"/>
          <w:iCs/>
          <w:szCs w:val="24"/>
        </w:rPr>
      </w:pPr>
      <w:r w:rsidRPr="0031664E">
        <w:rPr>
          <w:rFonts w:ascii="Arial" w:hAnsi="Arial" w:cs="Arial"/>
          <w:i w:val="0"/>
          <w:iCs/>
          <w:szCs w:val="24"/>
        </w:rPr>
        <w:t>a -</w:t>
      </w:r>
      <w:r>
        <w:rPr>
          <w:rFonts w:ascii="Arial" w:hAnsi="Arial" w:cs="Arial"/>
          <w:b/>
          <w:bCs/>
          <w:i w:val="0"/>
          <w:iCs/>
          <w:szCs w:val="24"/>
        </w:rPr>
        <w:t xml:space="preserve"> </w:t>
      </w:r>
      <w:r w:rsidRPr="0031664E">
        <w:rPr>
          <w:rFonts w:ascii="Arial" w:hAnsi="Arial" w:cs="Arial"/>
          <w:i w:val="0"/>
          <w:iCs/>
          <w:szCs w:val="24"/>
        </w:rPr>
        <w:t>Diretrizes Mínimas Elaboração Relatório Técnico dos Agentes Ambientais</w:t>
      </w:r>
    </w:p>
    <w:p w14:paraId="2C8AEFDB" w14:textId="56D54381" w:rsidR="0031664E" w:rsidRDefault="0031664E" w:rsidP="003542C1">
      <w:pPr>
        <w:pStyle w:val="Descricao"/>
        <w:spacing w:before="0" w:after="0" w:line="276" w:lineRule="auto"/>
        <w:rPr>
          <w:rFonts w:ascii="Arial" w:hAnsi="Arial" w:cs="Arial"/>
          <w:i w:val="0"/>
          <w:iCs/>
          <w:szCs w:val="24"/>
        </w:rPr>
      </w:pPr>
      <w:r>
        <w:rPr>
          <w:rFonts w:ascii="Arial" w:hAnsi="Arial" w:cs="Arial"/>
          <w:i w:val="0"/>
          <w:iCs/>
          <w:szCs w:val="24"/>
        </w:rPr>
        <w:t xml:space="preserve">b - </w:t>
      </w:r>
      <w:r w:rsidRPr="0031664E">
        <w:rPr>
          <w:rFonts w:ascii="Arial" w:hAnsi="Arial" w:cs="Arial"/>
          <w:i w:val="0"/>
          <w:iCs/>
          <w:szCs w:val="24"/>
        </w:rPr>
        <w:t>Programa de Gerenciamento de Higiene Ocupacional</w:t>
      </w:r>
    </w:p>
    <w:p w14:paraId="5AF98C06" w14:textId="42CCE78E" w:rsidR="0031664E" w:rsidRDefault="0031664E" w:rsidP="003542C1">
      <w:pPr>
        <w:pStyle w:val="Descricao"/>
        <w:spacing w:before="0" w:after="0" w:line="276" w:lineRule="auto"/>
        <w:rPr>
          <w:rFonts w:ascii="Arial" w:hAnsi="Arial" w:cs="Arial"/>
          <w:i w:val="0"/>
          <w:iCs/>
          <w:szCs w:val="24"/>
        </w:rPr>
      </w:pPr>
      <w:r>
        <w:rPr>
          <w:rFonts w:ascii="Arial" w:hAnsi="Arial" w:cs="Arial"/>
          <w:i w:val="0"/>
          <w:iCs/>
          <w:szCs w:val="24"/>
        </w:rPr>
        <w:t xml:space="preserve">c - </w:t>
      </w:r>
      <w:r w:rsidRPr="0031664E">
        <w:rPr>
          <w:rFonts w:ascii="Arial" w:hAnsi="Arial" w:cs="Arial"/>
          <w:i w:val="0"/>
          <w:iCs/>
          <w:szCs w:val="24"/>
        </w:rPr>
        <w:t>Diretrizes para o Programa de Proteção Respiratória (PPR)</w:t>
      </w:r>
    </w:p>
    <w:p w14:paraId="18CD0F2C" w14:textId="4F6FD772" w:rsidR="0031664E" w:rsidRDefault="0031664E" w:rsidP="003542C1">
      <w:pPr>
        <w:pStyle w:val="Descricao"/>
        <w:spacing w:before="0" w:after="0" w:line="276" w:lineRule="auto"/>
        <w:rPr>
          <w:rFonts w:ascii="Arial" w:hAnsi="Arial" w:cs="Arial"/>
          <w:i w:val="0"/>
          <w:iCs/>
          <w:szCs w:val="24"/>
        </w:rPr>
      </w:pPr>
      <w:r>
        <w:rPr>
          <w:rFonts w:ascii="Arial" w:hAnsi="Arial" w:cs="Arial"/>
          <w:i w:val="0"/>
          <w:iCs/>
          <w:szCs w:val="24"/>
        </w:rPr>
        <w:t xml:space="preserve">d - </w:t>
      </w:r>
      <w:r w:rsidRPr="0031664E">
        <w:rPr>
          <w:rFonts w:ascii="Arial" w:hAnsi="Arial" w:cs="Arial"/>
          <w:i w:val="0"/>
          <w:iCs/>
          <w:szCs w:val="24"/>
        </w:rPr>
        <w:t>Diretrizes para o Programa de Gerenciamento da Conservação Auditiva (PCA)</w:t>
      </w:r>
    </w:p>
    <w:p w14:paraId="4040452F" w14:textId="5CC780C0" w:rsidR="0031664E" w:rsidRDefault="0031664E" w:rsidP="003542C1">
      <w:pPr>
        <w:pStyle w:val="Descricao"/>
        <w:spacing w:before="0" w:after="0" w:line="276" w:lineRule="auto"/>
        <w:rPr>
          <w:rFonts w:ascii="Arial" w:hAnsi="Arial" w:cs="Arial"/>
          <w:i w:val="0"/>
          <w:iCs/>
          <w:szCs w:val="24"/>
        </w:rPr>
      </w:pPr>
      <w:r>
        <w:rPr>
          <w:rFonts w:ascii="Arial" w:hAnsi="Arial" w:cs="Arial"/>
          <w:i w:val="0"/>
          <w:iCs/>
          <w:szCs w:val="24"/>
        </w:rPr>
        <w:t xml:space="preserve">e - </w:t>
      </w:r>
      <w:r w:rsidRPr="0031664E">
        <w:rPr>
          <w:rFonts w:ascii="Arial" w:hAnsi="Arial" w:cs="Arial"/>
          <w:i w:val="0"/>
          <w:iCs/>
          <w:szCs w:val="24"/>
        </w:rPr>
        <w:t>Diretrizes para as Condições de Higiene e de Conforto no ambiente de trabalho</w:t>
      </w:r>
    </w:p>
    <w:p w14:paraId="48561D28" w14:textId="5AE09AEA" w:rsidR="0031664E" w:rsidRDefault="0031664E" w:rsidP="003542C1">
      <w:pPr>
        <w:pStyle w:val="Descricao"/>
        <w:spacing w:before="0" w:after="0" w:line="276" w:lineRule="auto"/>
        <w:rPr>
          <w:rFonts w:ascii="Arial" w:hAnsi="Arial" w:cs="Arial"/>
          <w:i w:val="0"/>
          <w:iCs/>
          <w:szCs w:val="24"/>
        </w:rPr>
      </w:pPr>
      <w:r>
        <w:rPr>
          <w:rFonts w:ascii="Arial" w:hAnsi="Arial" w:cs="Arial"/>
          <w:i w:val="0"/>
          <w:iCs/>
          <w:szCs w:val="24"/>
        </w:rPr>
        <w:t xml:space="preserve">f - </w:t>
      </w:r>
      <w:r w:rsidRPr="0031664E">
        <w:rPr>
          <w:rFonts w:ascii="Arial" w:hAnsi="Arial" w:cs="Arial"/>
          <w:i w:val="0"/>
          <w:iCs/>
          <w:szCs w:val="24"/>
        </w:rPr>
        <w:t>Diretrizes para Gestão de Ergonomia e Iluminação nos ambientes de trabalho</w:t>
      </w:r>
    </w:p>
    <w:p w14:paraId="04B6F736" w14:textId="3FC665F2" w:rsidR="0031664E" w:rsidRDefault="0031664E" w:rsidP="003542C1">
      <w:pPr>
        <w:pStyle w:val="Descricao"/>
        <w:spacing w:before="0" w:after="0" w:line="276" w:lineRule="auto"/>
        <w:rPr>
          <w:rFonts w:ascii="Arial" w:hAnsi="Arial" w:cs="Arial"/>
          <w:i w:val="0"/>
          <w:iCs/>
          <w:szCs w:val="24"/>
        </w:rPr>
      </w:pPr>
      <w:r>
        <w:rPr>
          <w:rFonts w:ascii="Arial" w:hAnsi="Arial" w:cs="Arial"/>
          <w:i w:val="0"/>
          <w:iCs/>
          <w:szCs w:val="24"/>
        </w:rPr>
        <w:t xml:space="preserve">h - </w:t>
      </w:r>
      <w:r w:rsidRPr="0031664E">
        <w:rPr>
          <w:rFonts w:ascii="Arial" w:hAnsi="Arial" w:cs="Arial"/>
          <w:i w:val="0"/>
          <w:iCs/>
          <w:szCs w:val="24"/>
        </w:rPr>
        <w:t>Gestão dos Equipamentos de Proteção Individual e Uniformes</w:t>
      </w:r>
    </w:p>
    <w:p w14:paraId="143C3F22" w14:textId="77777777" w:rsidR="00D06518" w:rsidRPr="003542C1" w:rsidRDefault="00D06518" w:rsidP="003542C1">
      <w:pPr>
        <w:pStyle w:val="Descricao"/>
        <w:spacing w:before="0" w:after="0" w:line="276" w:lineRule="auto"/>
        <w:rPr>
          <w:rFonts w:ascii="Arial" w:hAnsi="Arial" w:cs="Arial"/>
          <w:i w:val="0"/>
          <w:iCs/>
          <w:szCs w:val="24"/>
        </w:rPr>
      </w:pPr>
    </w:p>
    <w:p w14:paraId="14173DF7" w14:textId="2F6CFC12" w:rsidR="003542C1" w:rsidRPr="008E398A" w:rsidRDefault="003542C1" w:rsidP="008E398A">
      <w:pPr>
        <w:pStyle w:val="PargrafodaLista"/>
        <w:numPr>
          <w:ilvl w:val="1"/>
          <w:numId w:val="1"/>
        </w:numPr>
        <w:ind w:left="426"/>
        <w:rPr>
          <w:rFonts w:ascii="Arial" w:hAnsi="Arial" w:cs="Arial"/>
          <w:b/>
          <w:bCs/>
          <w:sz w:val="24"/>
          <w:szCs w:val="24"/>
        </w:rPr>
      </w:pPr>
      <w:bookmarkStart w:id="5" w:name="_Toc106953147"/>
      <w:r w:rsidRPr="008E398A">
        <w:rPr>
          <w:rFonts w:ascii="Arial" w:hAnsi="Arial" w:cs="Arial"/>
          <w:b/>
          <w:bCs/>
          <w:sz w:val="24"/>
          <w:szCs w:val="24"/>
        </w:rPr>
        <w:t>Investigação e análise de acidentes do trabalho</w:t>
      </w:r>
      <w:bookmarkEnd w:id="5"/>
    </w:p>
    <w:p w14:paraId="5AB0F556" w14:textId="639CB8A2" w:rsidR="003542C1" w:rsidRPr="003542C1" w:rsidRDefault="003542C1" w:rsidP="003542C1">
      <w:pPr>
        <w:pStyle w:val="Descricao"/>
        <w:spacing w:before="0" w:after="0" w:line="276" w:lineRule="auto"/>
        <w:rPr>
          <w:rFonts w:ascii="Arial" w:hAnsi="Arial" w:cs="Arial"/>
          <w:i w:val="0"/>
          <w:iCs/>
          <w:szCs w:val="24"/>
        </w:rPr>
      </w:pPr>
      <w:r w:rsidRPr="003542C1">
        <w:rPr>
          <w:rFonts w:ascii="Arial" w:hAnsi="Arial" w:cs="Arial"/>
          <w:i w:val="0"/>
          <w:iCs/>
          <w:szCs w:val="24"/>
        </w:rPr>
        <w:t xml:space="preserve">Todo evento não previsto que ocorra na </w:t>
      </w:r>
      <w:r w:rsidR="00DE031B">
        <w:rPr>
          <w:rFonts w:ascii="Arial" w:hAnsi="Arial" w:cs="Arial"/>
          <w:i w:val="0"/>
          <w:iCs/>
          <w:szCs w:val="24"/>
        </w:rPr>
        <w:t>empresa</w:t>
      </w:r>
      <w:r w:rsidRPr="003542C1">
        <w:rPr>
          <w:rFonts w:ascii="Arial" w:hAnsi="Arial" w:cs="Arial"/>
          <w:i w:val="0"/>
          <w:iCs/>
          <w:szCs w:val="24"/>
        </w:rPr>
        <w:t xml:space="preserve"> e que resulte em danos materiais, quase acidentes, incidentes de trabalho ou ocorrências ambientas devem ser comunicados, registrados e que os esforços adequados sejam direcionados à sua análise, para que ações corretivas e preventivas sejam implementadas a fim de retroalimentar o sistema de gestão e gerar aprendizado organizacional.</w:t>
      </w:r>
    </w:p>
    <w:p w14:paraId="4B30EEDF" w14:textId="77777777" w:rsidR="008E398A" w:rsidRDefault="008E398A" w:rsidP="003542C1">
      <w:pPr>
        <w:pStyle w:val="Descricao"/>
        <w:spacing w:before="0" w:after="0" w:line="276" w:lineRule="auto"/>
        <w:rPr>
          <w:rFonts w:ascii="Arial" w:hAnsi="Arial" w:cs="Arial"/>
          <w:i w:val="0"/>
          <w:iCs/>
          <w:szCs w:val="24"/>
        </w:rPr>
      </w:pPr>
    </w:p>
    <w:p w14:paraId="51C0BE75" w14:textId="35D86F41" w:rsidR="003542C1" w:rsidRPr="003542C1" w:rsidRDefault="003542C1" w:rsidP="003542C1">
      <w:pPr>
        <w:pStyle w:val="Descricao"/>
        <w:spacing w:before="0" w:after="0" w:line="276" w:lineRule="auto"/>
        <w:rPr>
          <w:rFonts w:ascii="Arial" w:hAnsi="Arial" w:cs="Arial"/>
          <w:i w:val="0"/>
          <w:iCs/>
          <w:szCs w:val="24"/>
        </w:rPr>
      </w:pPr>
      <w:r w:rsidRPr="003542C1">
        <w:rPr>
          <w:rFonts w:ascii="Arial" w:hAnsi="Arial" w:cs="Arial"/>
          <w:i w:val="0"/>
          <w:iCs/>
          <w:szCs w:val="24"/>
        </w:rPr>
        <w:t>As diretrizes para investigação e análise de incidentes estão definidas no procedimento do SGIEHS da Mosaic Fertilizantes “Comunicação, Gerenciamento e Análise de Incidentes de EHS”.</w:t>
      </w:r>
    </w:p>
    <w:p w14:paraId="171AAD81" w14:textId="77777777" w:rsidR="008E398A" w:rsidRDefault="008E398A" w:rsidP="003542C1">
      <w:pPr>
        <w:pStyle w:val="Descricao"/>
        <w:spacing w:before="0" w:after="0" w:line="276" w:lineRule="auto"/>
        <w:rPr>
          <w:rFonts w:ascii="Arial" w:hAnsi="Arial" w:cs="Arial"/>
          <w:i w:val="0"/>
          <w:iCs/>
          <w:szCs w:val="24"/>
        </w:rPr>
      </w:pPr>
    </w:p>
    <w:p w14:paraId="212A062D" w14:textId="2375DFF3" w:rsidR="008E398A" w:rsidRDefault="003542C1" w:rsidP="003542C1">
      <w:pPr>
        <w:pStyle w:val="Descricao"/>
        <w:spacing w:before="0" w:after="0" w:line="276" w:lineRule="auto"/>
        <w:rPr>
          <w:rFonts w:ascii="Arial" w:hAnsi="Arial" w:cs="Arial"/>
          <w:i w:val="0"/>
          <w:iCs/>
          <w:szCs w:val="24"/>
        </w:rPr>
      </w:pPr>
      <w:r w:rsidRPr="003542C1">
        <w:rPr>
          <w:rFonts w:ascii="Arial" w:hAnsi="Arial" w:cs="Arial"/>
          <w:i w:val="0"/>
          <w:iCs/>
          <w:szCs w:val="24"/>
        </w:rPr>
        <w:t>Sempre que a investigação de um incidente identificar falhas no gerenciamento de riscos ocupacionais, as medidas de controle definidas a partir desta análise deverão ser implementadas e o inventário de riscos</w:t>
      </w:r>
      <w:r w:rsidR="00655462">
        <w:rPr>
          <w:rFonts w:ascii="Arial" w:hAnsi="Arial" w:cs="Arial"/>
          <w:i w:val="0"/>
          <w:iCs/>
          <w:szCs w:val="24"/>
        </w:rPr>
        <w:t xml:space="preserve"> deverá ser revisado.</w:t>
      </w:r>
    </w:p>
    <w:p w14:paraId="59D9B247" w14:textId="77777777" w:rsidR="00655462" w:rsidRPr="003542C1" w:rsidRDefault="00655462" w:rsidP="003542C1">
      <w:pPr>
        <w:pStyle w:val="Descricao"/>
        <w:spacing w:before="0" w:after="0" w:line="276" w:lineRule="auto"/>
        <w:rPr>
          <w:rFonts w:ascii="Arial" w:hAnsi="Arial" w:cs="Arial"/>
          <w:i w:val="0"/>
          <w:iCs/>
          <w:szCs w:val="24"/>
        </w:rPr>
      </w:pPr>
    </w:p>
    <w:p w14:paraId="348A5DD1" w14:textId="4F1DB6B2" w:rsidR="003542C1" w:rsidRPr="008E398A" w:rsidRDefault="003542C1" w:rsidP="008E398A">
      <w:pPr>
        <w:pStyle w:val="PargrafodaLista"/>
        <w:numPr>
          <w:ilvl w:val="1"/>
          <w:numId w:val="1"/>
        </w:numPr>
        <w:ind w:left="426"/>
        <w:rPr>
          <w:rFonts w:ascii="Arial" w:hAnsi="Arial" w:cs="Arial"/>
          <w:b/>
          <w:bCs/>
          <w:sz w:val="24"/>
          <w:szCs w:val="24"/>
        </w:rPr>
      </w:pPr>
      <w:bookmarkStart w:id="6" w:name="_Toc106953148"/>
      <w:r w:rsidRPr="008E398A">
        <w:rPr>
          <w:rFonts w:ascii="Arial" w:hAnsi="Arial" w:cs="Arial"/>
          <w:b/>
          <w:bCs/>
          <w:sz w:val="24"/>
          <w:szCs w:val="24"/>
        </w:rPr>
        <w:t>Plano de Atendimento à Emergências (PAE)</w:t>
      </w:r>
      <w:bookmarkEnd w:id="6"/>
    </w:p>
    <w:p w14:paraId="3B3DEB06" w14:textId="34F7B66D" w:rsidR="003542C1" w:rsidRPr="003542C1" w:rsidRDefault="003542C1" w:rsidP="003542C1">
      <w:pPr>
        <w:pStyle w:val="Descricao"/>
        <w:spacing w:before="0" w:after="0" w:line="276" w:lineRule="auto"/>
        <w:rPr>
          <w:rFonts w:ascii="Arial" w:hAnsi="Arial" w:cs="Arial"/>
          <w:i w:val="0"/>
          <w:iCs/>
          <w:szCs w:val="24"/>
        </w:rPr>
      </w:pPr>
      <w:r w:rsidRPr="003542C1">
        <w:rPr>
          <w:rFonts w:ascii="Arial" w:hAnsi="Arial" w:cs="Arial"/>
          <w:i w:val="0"/>
          <w:iCs/>
          <w:szCs w:val="24"/>
        </w:rPr>
        <w:t>O SGIEHS da Mosaic Fertilizantes possui o procedimento de “Preparação e Atendimento à Emergência”, que define os critérios básicos para preparação e atendimento a emergências, sob o ponto de vista de saúde, segurança ocupacional, processos e meio ambiente, indicando as ações de mitigação das consequências (impactos/danos/falhas) associadas aos cenários de emergência identificados.</w:t>
      </w:r>
      <w:r w:rsidR="00F32099">
        <w:rPr>
          <w:rFonts w:ascii="Arial" w:hAnsi="Arial" w:cs="Arial"/>
          <w:i w:val="0"/>
          <w:iCs/>
          <w:szCs w:val="24"/>
        </w:rPr>
        <w:t xml:space="preserve"> A empresa deverá ser treinada nos cenários de emergência que os seus empregados possam ser impactados nas instalações da Mosaic Fertilizantes. </w:t>
      </w:r>
    </w:p>
    <w:p w14:paraId="327AC294" w14:textId="77777777" w:rsidR="00D86043" w:rsidRDefault="00D86043" w:rsidP="003542C1">
      <w:pPr>
        <w:pStyle w:val="Descricao"/>
        <w:spacing w:before="0" w:after="0" w:line="276" w:lineRule="auto"/>
        <w:rPr>
          <w:rFonts w:ascii="Arial" w:hAnsi="Arial" w:cs="Arial"/>
          <w:i w:val="0"/>
          <w:iCs/>
          <w:szCs w:val="24"/>
        </w:rPr>
      </w:pPr>
    </w:p>
    <w:p w14:paraId="516E25B0" w14:textId="1B4497C1" w:rsidR="003542C1" w:rsidRPr="003542C1" w:rsidRDefault="003542C1" w:rsidP="003542C1">
      <w:pPr>
        <w:pStyle w:val="Descricao"/>
        <w:spacing w:before="0" w:after="0" w:line="276" w:lineRule="auto"/>
        <w:rPr>
          <w:rFonts w:ascii="Arial" w:hAnsi="Arial" w:cs="Arial"/>
          <w:i w:val="0"/>
          <w:iCs/>
          <w:szCs w:val="24"/>
        </w:rPr>
      </w:pPr>
      <w:r w:rsidRPr="003542C1">
        <w:rPr>
          <w:rFonts w:ascii="Arial" w:hAnsi="Arial" w:cs="Arial"/>
          <w:i w:val="0"/>
          <w:iCs/>
          <w:szCs w:val="24"/>
        </w:rPr>
        <w:t xml:space="preserve">Com base neste procedimento, </w:t>
      </w:r>
      <w:r w:rsidR="00655462">
        <w:rPr>
          <w:rFonts w:ascii="Arial" w:hAnsi="Arial" w:cs="Arial"/>
          <w:i w:val="0"/>
          <w:iCs/>
          <w:szCs w:val="24"/>
        </w:rPr>
        <w:t xml:space="preserve">a </w:t>
      </w:r>
      <w:r w:rsidR="00F32099">
        <w:rPr>
          <w:rFonts w:ascii="Arial" w:hAnsi="Arial" w:cs="Arial"/>
          <w:i w:val="0"/>
          <w:iCs/>
          <w:szCs w:val="24"/>
        </w:rPr>
        <w:t>Mosaic Fertilizantes</w:t>
      </w:r>
      <w:r w:rsidRPr="003542C1">
        <w:rPr>
          <w:rFonts w:ascii="Arial" w:hAnsi="Arial" w:cs="Arial"/>
          <w:i w:val="0"/>
          <w:iCs/>
          <w:szCs w:val="24"/>
        </w:rPr>
        <w:t xml:space="preserve"> elaborou o Plano de Atendimento </w:t>
      </w:r>
      <w:r w:rsidRPr="003542C1">
        <w:rPr>
          <w:rFonts w:ascii="Arial" w:hAnsi="Arial" w:cs="Arial"/>
          <w:i w:val="0"/>
          <w:iCs/>
          <w:szCs w:val="24"/>
        </w:rPr>
        <w:lastRenderedPageBreak/>
        <w:t>à Emergências (PAE), que define:</w:t>
      </w:r>
    </w:p>
    <w:p w14:paraId="09A8A8FB"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Os cenários de maiores riscos ou cenários de emergência;</w:t>
      </w:r>
    </w:p>
    <w:p w14:paraId="26676912"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Os procedimentos a serem adotados em caso de ocorrência de quaisquer dos cenários de emergência mapeados na unidade;</w:t>
      </w:r>
    </w:p>
    <w:p w14:paraId="6836A0BE"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A localização de equipamentos e materiais necessários para as operações de emergência e a prestação de primeiros socorros;</w:t>
      </w:r>
    </w:p>
    <w:p w14:paraId="25099B4F" w14:textId="31E23D29" w:rsidR="003542C1" w:rsidRPr="00191100" w:rsidRDefault="003542C1" w:rsidP="0019110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A composição, os critérios de treinamento e os procedimentos de operação de brigadas de emergência para atuar nos cenários de emergência mapeados na unidade;</w:t>
      </w:r>
    </w:p>
    <w:p w14:paraId="7C97ED7A"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O sistema de comunicação e de sinalização de emergência, abrangendo o ambiente interno e externo;</w:t>
      </w:r>
    </w:p>
    <w:p w14:paraId="6B7E61F8" w14:textId="77777777" w:rsidR="003542C1" w:rsidRPr="003542C1" w:rsidRDefault="003542C1" w:rsidP="00CF4D60">
      <w:pPr>
        <w:pStyle w:val="Marcador"/>
        <w:numPr>
          <w:ilvl w:val="0"/>
          <w:numId w:val="53"/>
        </w:numPr>
        <w:spacing w:before="0" w:after="0" w:line="276" w:lineRule="auto"/>
        <w:rPr>
          <w:rFonts w:ascii="Arial" w:hAnsi="Arial" w:cs="Arial"/>
          <w:i w:val="0"/>
          <w:szCs w:val="24"/>
        </w:rPr>
      </w:pPr>
      <w:r w:rsidRPr="003542C1">
        <w:rPr>
          <w:rFonts w:ascii="Arial" w:hAnsi="Arial" w:cs="Arial"/>
          <w:i w:val="0"/>
          <w:szCs w:val="24"/>
        </w:rPr>
        <w:t>A articulação da empresa com órgãos da defesa civil.</w:t>
      </w:r>
    </w:p>
    <w:p w14:paraId="011E7776" w14:textId="77777777" w:rsidR="00D86043" w:rsidRDefault="00D86043" w:rsidP="003542C1">
      <w:pPr>
        <w:pStyle w:val="Descricao"/>
        <w:spacing w:before="0" w:after="0" w:line="276" w:lineRule="auto"/>
        <w:rPr>
          <w:rFonts w:ascii="Arial" w:hAnsi="Arial" w:cs="Arial"/>
          <w:i w:val="0"/>
          <w:iCs/>
          <w:szCs w:val="24"/>
        </w:rPr>
      </w:pPr>
    </w:p>
    <w:p w14:paraId="3F76AF55" w14:textId="71BFECF8" w:rsidR="00F32099" w:rsidRDefault="00F32099" w:rsidP="00F32099">
      <w:pPr>
        <w:pStyle w:val="Descricao"/>
        <w:spacing w:before="0" w:after="0" w:line="276" w:lineRule="auto"/>
        <w:rPr>
          <w:rFonts w:ascii="Arial" w:hAnsi="Arial" w:cs="Arial"/>
          <w:i w:val="0"/>
          <w:iCs/>
          <w:szCs w:val="24"/>
        </w:rPr>
      </w:pPr>
      <w:r>
        <w:rPr>
          <w:rFonts w:ascii="Arial" w:hAnsi="Arial" w:cs="Arial"/>
          <w:i w:val="0"/>
          <w:iCs/>
          <w:szCs w:val="24"/>
        </w:rPr>
        <w:t xml:space="preserve">Caso na avaliação dos riscos for analisada a necessidade de elaboração de um plano de atendimento a emergência para um determinado cenário de risco a </w:t>
      </w:r>
      <w:r w:rsidRPr="00F32099">
        <w:rPr>
          <w:rFonts w:ascii="Arial" w:hAnsi="Arial" w:cs="Arial"/>
          <w:b/>
          <w:bCs/>
          <w:i w:val="0"/>
          <w:iCs/>
          <w:szCs w:val="24"/>
        </w:rPr>
        <w:t>&lt;&lt;inserir o nome da empresa&gt;&gt;</w:t>
      </w:r>
      <w:r>
        <w:rPr>
          <w:rFonts w:ascii="Arial" w:hAnsi="Arial" w:cs="Arial"/>
          <w:i w:val="0"/>
          <w:iCs/>
          <w:szCs w:val="24"/>
        </w:rPr>
        <w:t xml:space="preserve"> deverá elaborá-lo de imediato e posteriormente validar com a equipe de EHS da Mosaic Fertilizantes. </w:t>
      </w:r>
    </w:p>
    <w:p w14:paraId="5D84D67C" w14:textId="7BDC200C" w:rsidR="00D86043" w:rsidRDefault="00D86043" w:rsidP="00D86043">
      <w:pPr>
        <w:pStyle w:val="Descricao"/>
        <w:spacing w:before="0" w:after="0" w:line="276" w:lineRule="auto"/>
        <w:rPr>
          <w:rFonts w:ascii="Arial" w:hAnsi="Arial" w:cs="Arial"/>
          <w:i w:val="0"/>
          <w:iCs/>
          <w:szCs w:val="24"/>
        </w:rPr>
      </w:pPr>
    </w:p>
    <w:p w14:paraId="499DC981" w14:textId="77777777" w:rsidR="00044D2E" w:rsidRDefault="00D86043" w:rsidP="00044D2E">
      <w:pPr>
        <w:pStyle w:val="PargrafodaLista"/>
        <w:numPr>
          <w:ilvl w:val="2"/>
          <w:numId w:val="1"/>
        </w:numPr>
        <w:ind w:left="709"/>
        <w:rPr>
          <w:rFonts w:ascii="Arial" w:hAnsi="Arial" w:cs="Arial"/>
          <w:b/>
          <w:bCs/>
          <w:sz w:val="24"/>
          <w:szCs w:val="24"/>
        </w:rPr>
      </w:pPr>
      <w:r w:rsidRPr="00545CC9">
        <w:rPr>
          <w:rFonts w:ascii="Arial" w:hAnsi="Arial" w:cs="Arial"/>
          <w:b/>
          <w:bCs/>
          <w:sz w:val="24"/>
          <w:szCs w:val="24"/>
        </w:rPr>
        <w:t>A</w:t>
      </w:r>
      <w:r>
        <w:rPr>
          <w:rFonts w:ascii="Arial" w:hAnsi="Arial" w:cs="Arial"/>
          <w:b/>
          <w:bCs/>
          <w:sz w:val="24"/>
          <w:szCs w:val="24"/>
        </w:rPr>
        <w:t>cionamento da Sirene em Caso de Emergência</w:t>
      </w:r>
    </w:p>
    <w:p w14:paraId="02614CD7" w14:textId="3F6B19B0" w:rsidR="003542C1" w:rsidRPr="00044D2E" w:rsidRDefault="003542C1" w:rsidP="00044D2E">
      <w:pPr>
        <w:ind w:left="-11"/>
        <w:jc w:val="both"/>
        <w:rPr>
          <w:rFonts w:ascii="Arial" w:hAnsi="Arial" w:cs="Arial"/>
          <w:b/>
          <w:bCs/>
          <w:sz w:val="24"/>
          <w:szCs w:val="24"/>
        </w:rPr>
      </w:pPr>
      <w:r w:rsidRPr="00044D2E">
        <w:rPr>
          <w:rFonts w:ascii="Arial" w:hAnsi="Arial" w:cs="Arial"/>
          <w:iCs/>
          <w:sz w:val="24"/>
          <w:szCs w:val="24"/>
        </w:rPr>
        <w:t xml:space="preserve">A unidade possui um sistema de sirenes que abrange toda a área da unidade e que é acionado todas as </w:t>
      </w:r>
      <w:r w:rsidR="002A0797" w:rsidRPr="002A0797">
        <w:rPr>
          <w:rFonts w:ascii="Arial" w:hAnsi="Arial" w:cs="Arial"/>
          <w:b/>
          <w:bCs/>
          <w:iCs/>
          <w:sz w:val="24"/>
          <w:szCs w:val="24"/>
        </w:rPr>
        <w:t>&lt;&lt;inserir o dia da semana&gt;&gt;</w:t>
      </w:r>
      <w:r w:rsidRPr="002A0797">
        <w:rPr>
          <w:rFonts w:ascii="Arial" w:hAnsi="Arial" w:cs="Arial"/>
          <w:iCs/>
          <w:sz w:val="24"/>
          <w:szCs w:val="24"/>
        </w:rPr>
        <w:t xml:space="preserve">, às </w:t>
      </w:r>
      <w:r w:rsidR="002A0797" w:rsidRPr="002A0797">
        <w:rPr>
          <w:rFonts w:ascii="Arial" w:hAnsi="Arial" w:cs="Arial"/>
          <w:b/>
          <w:bCs/>
          <w:iCs/>
          <w:sz w:val="24"/>
          <w:szCs w:val="24"/>
        </w:rPr>
        <w:t xml:space="preserve">&lt;&lt;inserir </w:t>
      </w:r>
      <w:r w:rsidR="002A0797">
        <w:rPr>
          <w:rFonts w:ascii="Arial" w:hAnsi="Arial" w:cs="Arial"/>
          <w:b/>
          <w:bCs/>
          <w:iCs/>
          <w:sz w:val="24"/>
          <w:szCs w:val="24"/>
        </w:rPr>
        <w:t>o horário</w:t>
      </w:r>
      <w:r w:rsidR="002A0797" w:rsidRPr="002A0797">
        <w:rPr>
          <w:rFonts w:ascii="Arial" w:hAnsi="Arial" w:cs="Arial"/>
          <w:b/>
          <w:bCs/>
          <w:iCs/>
          <w:sz w:val="24"/>
          <w:szCs w:val="24"/>
        </w:rPr>
        <w:t>&gt;&gt;</w:t>
      </w:r>
      <w:r w:rsidRPr="002A0797">
        <w:rPr>
          <w:rFonts w:ascii="Arial" w:hAnsi="Arial" w:cs="Arial"/>
          <w:iCs/>
          <w:sz w:val="24"/>
          <w:szCs w:val="24"/>
        </w:rPr>
        <w:t xml:space="preserve"> </w:t>
      </w:r>
      <w:r w:rsidRPr="00044D2E">
        <w:rPr>
          <w:rFonts w:ascii="Arial" w:hAnsi="Arial" w:cs="Arial"/>
          <w:iCs/>
          <w:sz w:val="24"/>
          <w:szCs w:val="24"/>
        </w:rPr>
        <w:t>para efeito de teste de</w:t>
      </w:r>
      <w:r w:rsidR="00044D2E">
        <w:rPr>
          <w:rFonts w:ascii="Arial" w:hAnsi="Arial" w:cs="Arial"/>
          <w:iCs/>
          <w:sz w:val="24"/>
          <w:szCs w:val="24"/>
        </w:rPr>
        <w:t xml:space="preserve"> f</w:t>
      </w:r>
      <w:r w:rsidRPr="00044D2E">
        <w:rPr>
          <w:rFonts w:ascii="Arial" w:hAnsi="Arial" w:cs="Arial"/>
          <w:iCs/>
          <w:sz w:val="24"/>
          <w:szCs w:val="24"/>
        </w:rPr>
        <w:t>uncionamento e em caso de ocorrência de cenário de emergência previsto no PAE.</w:t>
      </w:r>
    </w:p>
    <w:p w14:paraId="69CD8D46" w14:textId="61ED17F6" w:rsidR="003542C1" w:rsidRDefault="003542C1" w:rsidP="00044D2E">
      <w:pPr>
        <w:spacing w:after="0" w:line="276" w:lineRule="auto"/>
        <w:jc w:val="both"/>
        <w:rPr>
          <w:rFonts w:ascii="Arial" w:hAnsi="Arial" w:cs="Arial"/>
          <w:iCs/>
          <w:sz w:val="24"/>
          <w:szCs w:val="24"/>
        </w:rPr>
      </w:pPr>
      <w:r w:rsidRPr="003542C1">
        <w:rPr>
          <w:rFonts w:ascii="Arial" w:hAnsi="Arial" w:cs="Arial"/>
          <w:iCs/>
          <w:sz w:val="24"/>
          <w:szCs w:val="24"/>
        </w:rPr>
        <w:t>Na ocorrência de situações críticas, que demandam a evasão da unidade, a sirene será acionada com um toque</w:t>
      </w:r>
      <w:r w:rsidR="002A0797">
        <w:rPr>
          <w:rFonts w:ascii="Arial" w:hAnsi="Arial" w:cs="Arial"/>
          <w:iCs/>
          <w:sz w:val="24"/>
          <w:szCs w:val="24"/>
        </w:rPr>
        <w:t xml:space="preserve"> </w:t>
      </w:r>
      <w:r w:rsidR="002A0797" w:rsidRPr="002A0797">
        <w:rPr>
          <w:rFonts w:ascii="Arial" w:hAnsi="Arial" w:cs="Arial"/>
          <w:b/>
          <w:bCs/>
          <w:iCs/>
          <w:sz w:val="24"/>
          <w:szCs w:val="24"/>
        </w:rPr>
        <w:t>&lt;&lt;descrever procedimento&gt;&gt;</w:t>
      </w:r>
      <w:r w:rsidRPr="003542C1">
        <w:rPr>
          <w:rFonts w:ascii="Arial" w:hAnsi="Arial" w:cs="Arial"/>
          <w:iCs/>
          <w:sz w:val="24"/>
          <w:szCs w:val="24"/>
        </w:rPr>
        <w:t>.</w:t>
      </w:r>
    </w:p>
    <w:p w14:paraId="7939DD6F" w14:textId="3063D102" w:rsidR="00044D2E" w:rsidRDefault="00044D2E" w:rsidP="00044D2E">
      <w:pPr>
        <w:spacing w:after="0" w:line="276" w:lineRule="auto"/>
        <w:jc w:val="both"/>
        <w:rPr>
          <w:rFonts w:ascii="Arial" w:hAnsi="Arial" w:cs="Arial"/>
          <w:iCs/>
          <w:sz w:val="24"/>
          <w:szCs w:val="24"/>
        </w:rPr>
      </w:pPr>
    </w:p>
    <w:p w14:paraId="00A6D9F3" w14:textId="621CE5A5" w:rsidR="00044D2E" w:rsidRDefault="00044D2E" w:rsidP="00044D2E">
      <w:pPr>
        <w:pStyle w:val="PargrafodaLista"/>
        <w:numPr>
          <w:ilvl w:val="2"/>
          <w:numId w:val="1"/>
        </w:numPr>
        <w:ind w:left="709"/>
        <w:rPr>
          <w:rFonts w:ascii="Arial" w:hAnsi="Arial" w:cs="Arial"/>
          <w:b/>
          <w:bCs/>
          <w:sz w:val="24"/>
          <w:szCs w:val="24"/>
        </w:rPr>
      </w:pPr>
      <w:r>
        <w:rPr>
          <w:rFonts w:ascii="Arial" w:hAnsi="Arial" w:cs="Arial"/>
          <w:b/>
          <w:bCs/>
          <w:sz w:val="24"/>
          <w:szCs w:val="24"/>
        </w:rPr>
        <w:t>Contatos em Caso de Emergência</w:t>
      </w:r>
    </w:p>
    <w:p w14:paraId="735F888D" w14:textId="01B8A3BE" w:rsidR="003542C1" w:rsidRPr="009C4555" w:rsidRDefault="002A0797" w:rsidP="00CF4D60">
      <w:pPr>
        <w:pStyle w:val="Marcador"/>
        <w:numPr>
          <w:ilvl w:val="0"/>
          <w:numId w:val="55"/>
        </w:numPr>
        <w:spacing w:before="0" w:after="0" w:line="276" w:lineRule="auto"/>
        <w:rPr>
          <w:rFonts w:ascii="Arial" w:hAnsi="Arial" w:cs="Arial"/>
          <w:i w:val="0"/>
          <w:szCs w:val="24"/>
        </w:rPr>
      </w:pPr>
      <w:r>
        <w:rPr>
          <w:rFonts w:ascii="Arial" w:hAnsi="Arial" w:cs="Arial"/>
          <w:i w:val="0"/>
          <w:szCs w:val="24"/>
        </w:rPr>
        <w:t xml:space="preserve">Faixa do </w:t>
      </w:r>
      <w:r w:rsidR="00DE031B">
        <w:rPr>
          <w:rFonts w:ascii="Arial" w:hAnsi="Arial" w:cs="Arial"/>
          <w:i w:val="0"/>
          <w:szCs w:val="24"/>
        </w:rPr>
        <w:t xml:space="preserve">rádio </w:t>
      </w:r>
      <w:r w:rsidR="00DE031B" w:rsidRPr="00DE031B">
        <w:rPr>
          <w:rFonts w:ascii="Arial" w:hAnsi="Arial" w:cs="Arial"/>
          <w:b/>
          <w:bCs/>
          <w:i w:val="0"/>
          <w:szCs w:val="24"/>
        </w:rPr>
        <w:t>&lt;</w:t>
      </w:r>
      <w:r w:rsidRPr="002A0797">
        <w:rPr>
          <w:rFonts w:ascii="Arial" w:hAnsi="Arial" w:cs="Arial"/>
          <w:b/>
          <w:bCs/>
          <w:i w:val="0"/>
          <w:szCs w:val="24"/>
        </w:rPr>
        <w:t>&lt; inseri a faixa do rádio &gt;&gt;</w:t>
      </w:r>
      <w:r w:rsidR="003542C1" w:rsidRPr="002A0797">
        <w:rPr>
          <w:rFonts w:ascii="Arial" w:hAnsi="Arial" w:cs="Arial"/>
          <w:b/>
          <w:bCs/>
          <w:i w:val="0"/>
          <w:szCs w:val="24"/>
        </w:rPr>
        <w:t>;</w:t>
      </w:r>
    </w:p>
    <w:p w14:paraId="33069138" w14:textId="0D65019E" w:rsidR="003542C1" w:rsidRPr="00FA2679" w:rsidRDefault="00FA2679" w:rsidP="00CF4D60">
      <w:pPr>
        <w:pStyle w:val="Marcador"/>
        <w:numPr>
          <w:ilvl w:val="0"/>
          <w:numId w:val="55"/>
        </w:numPr>
        <w:spacing w:before="0" w:after="0" w:line="276" w:lineRule="auto"/>
        <w:rPr>
          <w:rFonts w:ascii="Arial" w:hAnsi="Arial" w:cs="Arial"/>
          <w:b/>
          <w:bCs/>
          <w:i w:val="0"/>
          <w:szCs w:val="24"/>
        </w:rPr>
      </w:pPr>
      <w:r w:rsidRPr="00FA2679">
        <w:rPr>
          <w:rFonts w:ascii="Arial" w:hAnsi="Arial" w:cs="Arial"/>
          <w:b/>
          <w:bCs/>
          <w:i w:val="0"/>
          <w:szCs w:val="24"/>
        </w:rPr>
        <w:t>&lt;&lt;inseri o</w:t>
      </w:r>
      <w:r w:rsidR="003542C1" w:rsidRPr="00FA2679">
        <w:rPr>
          <w:rFonts w:ascii="Arial" w:hAnsi="Arial" w:cs="Arial"/>
          <w:b/>
          <w:bCs/>
          <w:i w:val="0"/>
          <w:szCs w:val="24"/>
        </w:rPr>
        <w:t xml:space="preserve"> ramal</w:t>
      </w:r>
      <w:r w:rsidRPr="00FA2679">
        <w:rPr>
          <w:rFonts w:ascii="Arial" w:hAnsi="Arial" w:cs="Arial"/>
          <w:b/>
          <w:bCs/>
          <w:i w:val="0"/>
          <w:szCs w:val="24"/>
        </w:rPr>
        <w:t xml:space="preserve"> e fone</w:t>
      </w:r>
      <w:r w:rsidR="003542C1" w:rsidRPr="00FA2679">
        <w:rPr>
          <w:rFonts w:ascii="Arial" w:hAnsi="Arial" w:cs="Arial"/>
          <w:b/>
          <w:bCs/>
          <w:i w:val="0"/>
          <w:szCs w:val="24"/>
        </w:rPr>
        <w:t xml:space="preserve"> de emergência</w:t>
      </w:r>
      <w:r w:rsidRPr="00FA2679">
        <w:rPr>
          <w:rFonts w:ascii="Arial" w:hAnsi="Arial" w:cs="Arial"/>
          <w:b/>
          <w:bCs/>
          <w:i w:val="0"/>
          <w:szCs w:val="24"/>
        </w:rPr>
        <w:t>&gt;&gt;</w:t>
      </w:r>
      <w:r w:rsidR="003542C1" w:rsidRPr="00FA2679">
        <w:rPr>
          <w:rFonts w:ascii="Arial" w:hAnsi="Arial" w:cs="Arial"/>
          <w:b/>
          <w:bCs/>
          <w:i w:val="0"/>
          <w:szCs w:val="24"/>
        </w:rPr>
        <w:t>;</w:t>
      </w:r>
    </w:p>
    <w:p w14:paraId="521B0508" w14:textId="5CE08330" w:rsidR="003542C1" w:rsidRPr="00FA2679" w:rsidRDefault="00FA2679" w:rsidP="00FA2679">
      <w:pPr>
        <w:pStyle w:val="Marcador"/>
        <w:numPr>
          <w:ilvl w:val="0"/>
          <w:numId w:val="55"/>
        </w:numPr>
        <w:spacing w:before="0" w:after="0" w:line="276" w:lineRule="auto"/>
        <w:rPr>
          <w:rFonts w:ascii="Arial" w:hAnsi="Arial" w:cs="Arial"/>
          <w:b/>
          <w:bCs/>
          <w:i w:val="0"/>
          <w:szCs w:val="24"/>
        </w:rPr>
      </w:pPr>
      <w:r w:rsidRPr="00FA2679">
        <w:rPr>
          <w:rFonts w:ascii="Arial" w:hAnsi="Arial" w:cs="Arial"/>
          <w:b/>
          <w:bCs/>
          <w:i w:val="0"/>
          <w:szCs w:val="24"/>
        </w:rPr>
        <w:t xml:space="preserve">&lt;&lt;inseri o ramal e fone </w:t>
      </w:r>
      <w:r>
        <w:rPr>
          <w:rFonts w:ascii="Arial" w:hAnsi="Arial" w:cs="Arial"/>
          <w:b/>
          <w:bCs/>
          <w:i w:val="0"/>
          <w:szCs w:val="24"/>
        </w:rPr>
        <w:t>do ambulatório médico</w:t>
      </w:r>
      <w:r w:rsidRPr="00FA2679">
        <w:rPr>
          <w:rFonts w:ascii="Arial" w:hAnsi="Arial" w:cs="Arial"/>
          <w:b/>
          <w:bCs/>
          <w:i w:val="0"/>
          <w:szCs w:val="24"/>
        </w:rPr>
        <w:t>&gt;&gt;</w:t>
      </w:r>
      <w:r w:rsidR="00DE031B">
        <w:rPr>
          <w:rFonts w:ascii="Arial" w:hAnsi="Arial" w:cs="Arial"/>
          <w:b/>
          <w:bCs/>
          <w:i w:val="0"/>
          <w:szCs w:val="24"/>
        </w:rPr>
        <w:t>.</w:t>
      </w:r>
    </w:p>
    <w:p w14:paraId="73DF38CC" w14:textId="77777777" w:rsidR="005D78BC" w:rsidRPr="005D78BC" w:rsidRDefault="005D78BC" w:rsidP="005D78BC">
      <w:pPr>
        <w:tabs>
          <w:tab w:val="left" w:pos="0"/>
        </w:tabs>
        <w:spacing w:after="0" w:line="276" w:lineRule="auto"/>
        <w:jc w:val="both"/>
        <w:rPr>
          <w:rFonts w:ascii="Arial" w:hAnsi="Arial" w:cs="Arial"/>
          <w:sz w:val="24"/>
          <w:szCs w:val="24"/>
        </w:rPr>
      </w:pPr>
    </w:p>
    <w:p w14:paraId="1ED81C9A" w14:textId="0C5DF330" w:rsidR="00972134" w:rsidRDefault="00972134" w:rsidP="00C03413">
      <w:pPr>
        <w:pStyle w:val="PargrafodaLista"/>
        <w:numPr>
          <w:ilvl w:val="0"/>
          <w:numId w:val="1"/>
        </w:numPr>
        <w:tabs>
          <w:tab w:val="left" w:pos="0"/>
        </w:tabs>
        <w:spacing w:after="0" w:line="360" w:lineRule="auto"/>
        <w:ind w:left="426"/>
        <w:jc w:val="both"/>
        <w:rPr>
          <w:rFonts w:ascii="Arial" w:hAnsi="Arial" w:cs="Arial"/>
          <w:b/>
          <w:bCs/>
          <w:sz w:val="24"/>
          <w:szCs w:val="24"/>
        </w:rPr>
      </w:pPr>
      <w:r>
        <w:rPr>
          <w:rFonts w:ascii="Arial" w:hAnsi="Arial" w:cs="Arial"/>
          <w:b/>
          <w:bCs/>
          <w:sz w:val="24"/>
          <w:szCs w:val="24"/>
        </w:rPr>
        <w:t xml:space="preserve"> </w:t>
      </w:r>
      <w:r w:rsidR="00D30634">
        <w:rPr>
          <w:rFonts w:ascii="Arial" w:hAnsi="Arial" w:cs="Arial"/>
          <w:b/>
          <w:bCs/>
          <w:sz w:val="24"/>
          <w:szCs w:val="24"/>
        </w:rPr>
        <w:t>REGISTRO, MANUTENÇÃO E DIVULGAÇÃO DOS DADOS DO PGR</w:t>
      </w:r>
    </w:p>
    <w:p w14:paraId="2F325D9F" w14:textId="77777777" w:rsidR="00D30634" w:rsidRDefault="00D30634" w:rsidP="00D30634">
      <w:pPr>
        <w:tabs>
          <w:tab w:val="left" w:pos="0"/>
        </w:tabs>
        <w:spacing w:after="0" w:line="276" w:lineRule="auto"/>
        <w:jc w:val="both"/>
        <w:rPr>
          <w:rFonts w:ascii="Arial" w:hAnsi="Arial" w:cs="Arial"/>
          <w:color w:val="7F7F7F" w:themeColor="text1" w:themeTint="80"/>
          <w:sz w:val="24"/>
          <w:szCs w:val="24"/>
        </w:rPr>
      </w:pPr>
    </w:p>
    <w:p w14:paraId="4723EFE8" w14:textId="5E098B50" w:rsidR="00D30634" w:rsidRPr="00D30634" w:rsidRDefault="00D30634" w:rsidP="00D30634">
      <w:pPr>
        <w:tabs>
          <w:tab w:val="left" w:pos="0"/>
        </w:tabs>
        <w:spacing w:after="0" w:line="276" w:lineRule="auto"/>
        <w:jc w:val="both"/>
        <w:rPr>
          <w:rFonts w:ascii="Arial" w:hAnsi="Arial" w:cs="Arial"/>
          <w:color w:val="595959" w:themeColor="text1" w:themeTint="A6"/>
          <w:sz w:val="24"/>
          <w:szCs w:val="24"/>
        </w:rPr>
      </w:pPr>
      <w:r w:rsidRPr="00D30634">
        <w:rPr>
          <w:rFonts w:ascii="Arial" w:hAnsi="Arial" w:cs="Arial"/>
          <w:color w:val="595959" w:themeColor="text1" w:themeTint="A6"/>
          <w:sz w:val="24"/>
          <w:szCs w:val="24"/>
        </w:rPr>
        <w:t>Neste capítulo deve ser descrito como são registrados e divulgados os dados do PGR.</w:t>
      </w:r>
    </w:p>
    <w:p w14:paraId="6EB1AFD5" w14:textId="77777777" w:rsidR="00D30634" w:rsidRPr="00D30634" w:rsidRDefault="00D30634" w:rsidP="00D30634">
      <w:pPr>
        <w:pStyle w:val="Descricao"/>
        <w:spacing w:before="0" w:after="0" w:line="276" w:lineRule="auto"/>
        <w:rPr>
          <w:rStyle w:val="Forte"/>
          <w:rFonts w:ascii="Arial" w:hAnsi="Arial" w:cs="Arial"/>
          <w:b w:val="0"/>
          <w:bCs w:val="0"/>
          <w:color w:val="595959" w:themeColor="text1" w:themeTint="A6"/>
          <w:szCs w:val="24"/>
        </w:rPr>
      </w:pPr>
      <w:r w:rsidRPr="00D30634">
        <w:rPr>
          <w:rStyle w:val="Forte"/>
          <w:rFonts w:ascii="Arial" w:hAnsi="Arial" w:cs="Arial"/>
          <w:b w:val="0"/>
          <w:bCs w:val="0"/>
          <w:color w:val="595959" w:themeColor="text1" w:themeTint="A6"/>
          <w:szCs w:val="24"/>
        </w:rPr>
        <w:t>O conteúdo desse capítulo deverá seguir o modelo de descrição a seguir:</w:t>
      </w:r>
    </w:p>
    <w:p w14:paraId="31B36BC7" w14:textId="77777777" w:rsidR="00D30634" w:rsidRPr="00D30634" w:rsidRDefault="00D30634" w:rsidP="00D30634">
      <w:pPr>
        <w:pStyle w:val="Descricao"/>
        <w:spacing w:before="0" w:after="0" w:line="276" w:lineRule="auto"/>
        <w:rPr>
          <w:rFonts w:ascii="Arial" w:hAnsi="Arial" w:cs="Arial"/>
          <w:i w:val="0"/>
          <w:szCs w:val="24"/>
        </w:rPr>
      </w:pPr>
    </w:p>
    <w:p w14:paraId="4B3A6C43" w14:textId="148AA43B" w:rsidR="00D30634" w:rsidRDefault="00D30634" w:rsidP="00D30634">
      <w:pPr>
        <w:pStyle w:val="Descricao"/>
        <w:spacing w:before="0" w:after="0" w:line="276" w:lineRule="auto"/>
        <w:rPr>
          <w:rFonts w:ascii="Arial" w:hAnsi="Arial" w:cs="Arial"/>
          <w:i w:val="0"/>
          <w:szCs w:val="24"/>
        </w:rPr>
      </w:pPr>
      <w:r w:rsidRPr="00D30634">
        <w:rPr>
          <w:rFonts w:ascii="Arial" w:hAnsi="Arial" w:cs="Arial"/>
          <w:i w:val="0"/>
          <w:szCs w:val="24"/>
        </w:rPr>
        <w:t xml:space="preserve">Os documentos, dados, informações e registros referentes ao planejamento, reconhecimento/identificação, avaliação, controle e monitoramento dos riscos ocupacionais ficarão armazenados em meio eletrônico e físico (quando aplicável), sendo que toda a documentação arquivada deverá ser mantida por um período mínimo de 20 anos e estará disponível para todos os </w:t>
      </w:r>
      <w:r w:rsidR="00E6589F">
        <w:rPr>
          <w:rFonts w:ascii="Arial" w:hAnsi="Arial" w:cs="Arial"/>
          <w:i w:val="0"/>
          <w:szCs w:val="24"/>
        </w:rPr>
        <w:t>empregados</w:t>
      </w:r>
      <w:r w:rsidRPr="00D30634">
        <w:rPr>
          <w:rFonts w:ascii="Arial" w:hAnsi="Arial" w:cs="Arial"/>
          <w:i w:val="0"/>
          <w:szCs w:val="24"/>
        </w:rPr>
        <w:t xml:space="preserve"> e para as autoridades de fiscalização.</w:t>
      </w:r>
    </w:p>
    <w:p w14:paraId="6CDDA516" w14:textId="77777777" w:rsidR="00A400F9" w:rsidRDefault="00A400F9" w:rsidP="00D30634">
      <w:pPr>
        <w:pStyle w:val="Descricao"/>
        <w:spacing w:before="0" w:after="0" w:line="276" w:lineRule="auto"/>
        <w:rPr>
          <w:rFonts w:ascii="Arial" w:hAnsi="Arial" w:cs="Arial"/>
          <w:i w:val="0"/>
          <w:szCs w:val="24"/>
        </w:rPr>
      </w:pPr>
    </w:p>
    <w:p w14:paraId="08CDB386" w14:textId="77777777" w:rsidR="00D30634" w:rsidRPr="00D30634" w:rsidRDefault="00D30634" w:rsidP="00D30634">
      <w:pPr>
        <w:pStyle w:val="Descricao"/>
        <w:spacing w:before="0" w:after="0" w:line="276" w:lineRule="auto"/>
        <w:rPr>
          <w:rFonts w:ascii="Arial" w:hAnsi="Arial" w:cs="Arial"/>
          <w:i w:val="0"/>
          <w:szCs w:val="24"/>
        </w:rPr>
      </w:pPr>
    </w:p>
    <w:p w14:paraId="1B581E4F" w14:textId="4AA5DA21" w:rsidR="00D30634" w:rsidRPr="00D30634" w:rsidRDefault="00D30634" w:rsidP="00D30634">
      <w:pPr>
        <w:pStyle w:val="PargrafodaLista"/>
        <w:numPr>
          <w:ilvl w:val="1"/>
          <w:numId w:val="1"/>
        </w:numPr>
        <w:ind w:left="426"/>
        <w:rPr>
          <w:rFonts w:ascii="Arial" w:hAnsi="Arial" w:cs="Arial"/>
          <w:b/>
          <w:bCs/>
          <w:sz w:val="24"/>
          <w:szCs w:val="24"/>
        </w:rPr>
      </w:pPr>
      <w:bookmarkStart w:id="7" w:name="_Toc106953152"/>
      <w:r w:rsidRPr="00D30634">
        <w:rPr>
          <w:rFonts w:ascii="Arial" w:hAnsi="Arial" w:cs="Arial"/>
          <w:b/>
          <w:bCs/>
          <w:sz w:val="24"/>
          <w:szCs w:val="24"/>
        </w:rPr>
        <w:lastRenderedPageBreak/>
        <w:t>Divulgação dos Dados e Informações do PGR</w:t>
      </w:r>
      <w:bookmarkEnd w:id="7"/>
    </w:p>
    <w:p w14:paraId="1E8F799E" w14:textId="741D0387" w:rsidR="00D30634" w:rsidRPr="00D30634" w:rsidRDefault="00D30634" w:rsidP="00D30634">
      <w:pPr>
        <w:pStyle w:val="Descricao"/>
        <w:spacing w:before="0" w:after="0" w:line="276" w:lineRule="auto"/>
        <w:rPr>
          <w:rFonts w:ascii="Arial" w:hAnsi="Arial" w:cs="Arial"/>
          <w:i w:val="0"/>
          <w:szCs w:val="24"/>
        </w:rPr>
      </w:pPr>
      <w:r w:rsidRPr="00D30634">
        <w:rPr>
          <w:rFonts w:ascii="Arial" w:hAnsi="Arial" w:cs="Arial"/>
          <w:i w:val="0"/>
          <w:szCs w:val="24"/>
        </w:rPr>
        <w:t xml:space="preserve">Em atendimento a NR </w:t>
      </w:r>
      <w:r w:rsidR="00191100">
        <w:rPr>
          <w:rFonts w:ascii="Arial" w:hAnsi="Arial" w:cs="Arial"/>
          <w:i w:val="0"/>
          <w:szCs w:val="24"/>
        </w:rPr>
        <w:t>01</w:t>
      </w:r>
      <w:r w:rsidRPr="00D30634">
        <w:rPr>
          <w:rFonts w:ascii="Arial" w:hAnsi="Arial" w:cs="Arial"/>
          <w:i w:val="0"/>
          <w:szCs w:val="24"/>
        </w:rPr>
        <w:t>, deverá ser realizada de forma sistemática, para os membros da Comissão Interna de Prevenção de Acidentes (CIPA)</w:t>
      </w:r>
      <w:r w:rsidR="00BC456F">
        <w:rPr>
          <w:rFonts w:ascii="Arial" w:hAnsi="Arial" w:cs="Arial"/>
          <w:i w:val="0"/>
          <w:szCs w:val="24"/>
        </w:rPr>
        <w:t xml:space="preserve"> quando houver</w:t>
      </w:r>
      <w:r w:rsidRPr="00D30634">
        <w:rPr>
          <w:rFonts w:ascii="Arial" w:hAnsi="Arial" w:cs="Arial"/>
          <w:i w:val="0"/>
          <w:szCs w:val="24"/>
        </w:rPr>
        <w:t xml:space="preserve">, a divulgação dos dados e informações contidas no PGR e nos documentos que serviram como base para a antecipação, o reconhecimento, a avaliação e o controle dos riscos, cabendo à CIPA o acompanhamento das medidas de controle estabelecidas. </w:t>
      </w:r>
    </w:p>
    <w:p w14:paraId="493FA67E" w14:textId="77777777" w:rsidR="00D30634" w:rsidRDefault="00D30634" w:rsidP="00D30634">
      <w:pPr>
        <w:pStyle w:val="Descricao"/>
        <w:spacing w:before="0" w:after="0" w:line="276" w:lineRule="auto"/>
        <w:rPr>
          <w:rFonts w:ascii="Arial" w:hAnsi="Arial" w:cs="Arial"/>
          <w:i w:val="0"/>
          <w:szCs w:val="24"/>
        </w:rPr>
      </w:pPr>
    </w:p>
    <w:p w14:paraId="01396FBB" w14:textId="27062817" w:rsidR="00D30634" w:rsidRPr="00D30634" w:rsidRDefault="00D30634" w:rsidP="00D30634">
      <w:pPr>
        <w:pStyle w:val="Descricao"/>
        <w:spacing w:before="0" w:after="0" w:line="276" w:lineRule="auto"/>
        <w:rPr>
          <w:rFonts w:ascii="Arial" w:hAnsi="Arial" w:cs="Arial"/>
          <w:i w:val="0"/>
          <w:szCs w:val="24"/>
        </w:rPr>
      </w:pPr>
      <w:r w:rsidRPr="00D30634">
        <w:rPr>
          <w:rFonts w:ascii="Arial" w:hAnsi="Arial" w:cs="Arial"/>
          <w:i w:val="0"/>
          <w:szCs w:val="24"/>
        </w:rPr>
        <w:t>A apresentação e discussão do PGR, bem como suas alterações e complementações, será feita junto à CIPA</w:t>
      </w:r>
      <w:r w:rsidR="00BC456F">
        <w:rPr>
          <w:rFonts w:ascii="Arial" w:hAnsi="Arial" w:cs="Arial"/>
          <w:i w:val="0"/>
          <w:szCs w:val="24"/>
        </w:rPr>
        <w:t xml:space="preserve"> (quando houver)</w:t>
      </w:r>
      <w:r w:rsidRPr="00D30634">
        <w:rPr>
          <w:rFonts w:ascii="Arial" w:hAnsi="Arial" w:cs="Arial"/>
          <w:i w:val="0"/>
          <w:szCs w:val="24"/>
        </w:rPr>
        <w:t xml:space="preserve"> sempre que houver mudança de gestão e ocorrerá em reunião ordinária, sendo uma cópia do documento registrada e anexada à ata da reunião.</w:t>
      </w:r>
    </w:p>
    <w:p w14:paraId="063F5A59" w14:textId="77777777" w:rsidR="00D30634" w:rsidRDefault="00D30634" w:rsidP="00D30634">
      <w:pPr>
        <w:pStyle w:val="Descricao"/>
        <w:spacing w:before="0" w:after="0" w:line="276" w:lineRule="auto"/>
        <w:rPr>
          <w:rFonts w:ascii="Arial" w:hAnsi="Arial" w:cs="Arial"/>
          <w:i w:val="0"/>
          <w:szCs w:val="24"/>
        </w:rPr>
      </w:pPr>
    </w:p>
    <w:p w14:paraId="137FF76F" w14:textId="7CF1DC5D" w:rsidR="00D30634" w:rsidRPr="00D30634" w:rsidRDefault="00D30634" w:rsidP="00D30634">
      <w:pPr>
        <w:pStyle w:val="Descricao"/>
        <w:spacing w:before="0" w:after="0" w:line="276" w:lineRule="auto"/>
        <w:rPr>
          <w:rFonts w:ascii="Arial" w:hAnsi="Arial" w:cs="Arial"/>
          <w:i w:val="0"/>
          <w:szCs w:val="24"/>
        </w:rPr>
      </w:pPr>
      <w:r w:rsidRPr="00D30634">
        <w:rPr>
          <w:rFonts w:ascii="Arial" w:hAnsi="Arial" w:cs="Arial"/>
          <w:i w:val="0"/>
          <w:szCs w:val="24"/>
        </w:rPr>
        <w:t xml:space="preserve">Aos </w:t>
      </w:r>
      <w:r w:rsidR="00E6589F">
        <w:rPr>
          <w:rFonts w:ascii="Arial" w:hAnsi="Arial" w:cs="Arial"/>
          <w:i w:val="0"/>
          <w:szCs w:val="24"/>
        </w:rPr>
        <w:t>empregados</w:t>
      </w:r>
      <w:r w:rsidRPr="00D30634">
        <w:rPr>
          <w:rFonts w:ascii="Arial" w:hAnsi="Arial" w:cs="Arial"/>
          <w:i w:val="0"/>
          <w:szCs w:val="24"/>
        </w:rPr>
        <w:t xml:space="preserve"> próprios e terceiros, os riscos ocupacionais que possam ter origem nos locais de trabalho, bem como os meios disponíveis para preveni-los ou reduzi-los serão divulgados através de:</w:t>
      </w:r>
    </w:p>
    <w:p w14:paraId="2F440E08"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Painéis de Gestão à vista;</w:t>
      </w:r>
    </w:p>
    <w:p w14:paraId="60DB0A6E"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DDSIG;</w:t>
      </w:r>
    </w:p>
    <w:p w14:paraId="4E2C0506"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Atestados de Saúde Ocupacional (ASO), emitidos após a realização de exames médicos admissionais, periódicos, de retorno ao trabalho ou de mudança de função;</w:t>
      </w:r>
    </w:p>
    <w:p w14:paraId="09C99E49"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Treinamento introdutório;</w:t>
      </w:r>
    </w:p>
    <w:p w14:paraId="16CA079A"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Campanhas de comunicação e educação;</w:t>
      </w:r>
    </w:p>
    <w:p w14:paraId="5F925172" w14:textId="77777777"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Treinamentos específicos;</w:t>
      </w:r>
    </w:p>
    <w:p w14:paraId="0B4B6C97" w14:textId="722A82E3" w:rsidR="00D30634" w:rsidRPr="00D30634" w:rsidRDefault="00D30634" w:rsidP="00CF4D60">
      <w:pPr>
        <w:pStyle w:val="Marcador"/>
        <w:numPr>
          <w:ilvl w:val="0"/>
          <w:numId w:val="57"/>
        </w:numPr>
        <w:spacing w:before="0" w:after="0" w:line="276" w:lineRule="auto"/>
        <w:rPr>
          <w:rFonts w:ascii="Arial" w:hAnsi="Arial" w:cs="Arial"/>
          <w:i w:val="0"/>
          <w:iCs w:val="0"/>
          <w:szCs w:val="24"/>
        </w:rPr>
      </w:pPr>
      <w:r w:rsidRPr="00D30634">
        <w:rPr>
          <w:rFonts w:ascii="Arial" w:hAnsi="Arial" w:cs="Arial"/>
          <w:i w:val="0"/>
          <w:iCs w:val="0"/>
          <w:szCs w:val="24"/>
        </w:rPr>
        <w:t>Semana Interna de Prevenção de Acidentes do Trabalho (SIPA</w:t>
      </w:r>
      <w:r w:rsidR="00191100">
        <w:rPr>
          <w:rFonts w:ascii="Arial" w:hAnsi="Arial" w:cs="Arial"/>
          <w:i w:val="0"/>
          <w:iCs w:val="0"/>
          <w:szCs w:val="24"/>
        </w:rPr>
        <w:t>T</w:t>
      </w:r>
      <w:r w:rsidRPr="00D30634">
        <w:rPr>
          <w:rFonts w:ascii="Arial" w:hAnsi="Arial" w:cs="Arial"/>
          <w:i w:val="0"/>
          <w:iCs w:val="0"/>
          <w:szCs w:val="24"/>
        </w:rPr>
        <w:t>);</w:t>
      </w:r>
    </w:p>
    <w:p w14:paraId="2AA5BFC2" w14:textId="77777777" w:rsidR="00D30634" w:rsidRDefault="00D30634" w:rsidP="00D30634">
      <w:pPr>
        <w:tabs>
          <w:tab w:val="left" w:pos="0"/>
        </w:tabs>
        <w:spacing w:after="0" w:line="276" w:lineRule="auto"/>
        <w:jc w:val="both"/>
        <w:rPr>
          <w:rFonts w:ascii="Arial" w:hAnsi="Arial" w:cs="Arial"/>
          <w:sz w:val="24"/>
          <w:szCs w:val="24"/>
        </w:rPr>
      </w:pPr>
    </w:p>
    <w:p w14:paraId="1A594B7D" w14:textId="7663A3A1" w:rsidR="00D30634" w:rsidRDefault="00D30634" w:rsidP="00D30634">
      <w:pPr>
        <w:tabs>
          <w:tab w:val="left" w:pos="0"/>
        </w:tabs>
        <w:spacing w:after="0" w:line="276" w:lineRule="auto"/>
        <w:jc w:val="both"/>
        <w:rPr>
          <w:rFonts w:ascii="Arial" w:hAnsi="Arial" w:cs="Arial"/>
          <w:sz w:val="24"/>
          <w:szCs w:val="24"/>
        </w:rPr>
      </w:pPr>
      <w:r w:rsidRPr="00D30634">
        <w:rPr>
          <w:rFonts w:ascii="Arial" w:hAnsi="Arial" w:cs="Arial"/>
          <w:sz w:val="24"/>
          <w:szCs w:val="24"/>
        </w:rPr>
        <w:t xml:space="preserve">Divulgação pelas lideranças das áreas aos empregados, com apoio e assessoria </w:t>
      </w:r>
      <w:r w:rsidR="00BC456F">
        <w:rPr>
          <w:rFonts w:ascii="Arial" w:hAnsi="Arial" w:cs="Arial"/>
          <w:sz w:val="24"/>
          <w:szCs w:val="24"/>
        </w:rPr>
        <w:t>do SESMT</w:t>
      </w:r>
      <w:r w:rsidRPr="00D30634">
        <w:rPr>
          <w:rFonts w:ascii="Arial" w:hAnsi="Arial" w:cs="Arial"/>
          <w:sz w:val="24"/>
          <w:szCs w:val="24"/>
        </w:rPr>
        <w:t>.</w:t>
      </w:r>
    </w:p>
    <w:p w14:paraId="182193A4" w14:textId="77777777" w:rsidR="00BC456F" w:rsidRDefault="00BC456F" w:rsidP="00D30634">
      <w:pPr>
        <w:tabs>
          <w:tab w:val="left" w:pos="0"/>
        </w:tabs>
        <w:spacing w:after="0" w:line="276" w:lineRule="auto"/>
        <w:jc w:val="both"/>
        <w:rPr>
          <w:rFonts w:ascii="Arial" w:hAnsi="Arial" w:cs="Arial"/>
          <w:sz w:val="24"/>
          <w:szCs w:val="24"/>
        </w:rPr>
      </w:pPr>
    </w:p>
    <w:p w14:paraId="332C734F" w14:textId="77777777" w:rsidR="00201517" w:rsidRDefault="00201517" w:rsidP="00D30634">
      <w:pPr>
        <w:tabs>
          <w:tab w:val="left" w:pos="0"/>
        </w:tabs>
        <w:spacing w:after="0" w:line="276" w:lineRule="auto"/>
        <w:jc w:val="both"/>
        <w:rPr>
          <w:rFonts w:ascii="Arial" w:hAnsi="Arial" w:cs="Arial"/>
          <w:sz w:val="24"/>
          <w:szCs w:val="24"/>
        </w:rPr>
      </w:pPr>
    </w:p>
    <w:p w14:paraId="6677584A" w14:textId="77777777" w:rsidR="00201517" w:rsidRDefault="00201517" w:rsidP="00D30634">
      <w:pPr>
        <w:tabs>
          <w:tab w:val="left" w:pos="0"/>
        </w:tabs>
        <w:spacing w:after="0" w:line="276" w:lineRule="auto"/>
        <w:jc w:val="both"/>
        <w:rPr>
          <w:rFonts w:ascii="Arial" w:hAnsi="Arial" w:cs="Arial"/>
          <w:sz w:val="24"/>
          <w:szCs w:val="24"/>
        </w:rPr>
      </w:pPr>
    </w:p>
    <w:p w14:paraId="3AE9F311" w14:textId="77777777" w:rsidR="00201517" w:rsidRDefault="00201517" w:rsidP="00D30634">
      <w:pPr>
        <w:tabs>
          <w:tab w:val="left" w:pos="0"/>
        </w:tabs>
        <w:spacing w:after="0" w:line="276" w:lineRule="auto"/>
        <w:jc w:val="both"/>
        <w:rPr>
          <w:rFonts w:ascii="Arial" w:hAnsi="Arial" w:cs="Arial"/>
          <w:sz w:val="24"/>
          <w:szCs w:val="24"/>
        </w:rPr>
      </w:pPr>
    </w:p>
    <w:p w14:paraId="7D5C6117" w14:textId="77777777" w:rsidR="00201517" w:rsidRDefault="00201517" w:rsidP="00D30634">
      <w:pPr>
        <w:tabs>
          <w:tab w:val="left" w:pos="0"/>
        </w:tabs>
        <w:spacing w:after="0" w:line="276" w:lineRule="auto"/>
        <w:jc w:val="both"/>
        <w:rPr>
          <w:rFonts w:ascii="Arial" w:hAnsi="Arial" w:cs="Arial"/>
          <w:sz w:val="24"/>
          <w:szCs w:val="24"/>
        </w:rPr>
      </w:pPr>
    </w:p>
    <w:p w14:paraId="61778F55" w14:textId="77777777" w:rsidR="00201517" w:rsidRDefault="00201517" w:rsidP="00D30634">
      <w:pPr>
        <w:tabs>
          <w:tab w:val="left" w:pos="0"/>
        </w:tabs>
        <w:spacing w:after="0" w:line="276" w:lineRule="auto"/>
        <w:jc w:val="both"/>
        <w:rPr>
          <w:rFonts w:ascii="Arial" w:hAnsi="Arial" w:cs="Arial"/>
          <w:sz w:val="24"/>
          <w:szCs w:val="24"/>
        </w:rPr>
      </w:pPr>
    </w:p>
    <w:p w14:paraId="3E54F08E" w14:textId="77777777" w:rsidR="00201517" w:rsidRDefault="00201517" w:rsidP="00D30634">
      <w:pPr>
        <w:tabs>
          <w:tab w:val="left" w:pos="0"/>
        </w:tabs>
        <w:spacing w:after="0" w:line="276" w:lineRule="auto"/>
        <w:jc w:val="both"/>
        <w:rPr>
          <w:rFonts w:ascii="Arial" w:hAnsi="Arial" w:cs="Arial"/>
          <w:sz w:val="24"/>
          <w:szCs w:val="24"/>
        </w:rPr>
      </w:pPr>
    </w:p>
    <w:p w14:paraId="3EC22354" w14:textId="77777777" w:rsidR="00201517" w:rsidRDefault="00201517" w:rsidP="00D30634">
      <w:pPr>
        <w:tabs>
          <w:tab w:val="left" w:pos="0"/>
        </w:tabs>
        <w:spacing w:after="0" w:line="276" w:lineRule="auto"/>
        <w:jc w:val="both"/>
        <w:rPr>
          <w:rFonts w:ascii="Arial" w:hAnsi="Arial" w:cs="Arial"/>
          <w:sz w:val="24"/>
          <w:szCs w:val="24"/>
        </w:rPr>
      </w:pPr>
    </w:p>
    <w:p w14:paraId="70C1054A" w14:textId="77777777" w:rsidR="00201517" w:rsidRDefault="00201517" w:rsidP="00D30634">
      <w:pPr>
        <w:tabs>
          <w:tab w:val="left" w:pos="0"/>
        </w:tabs>
        <w:spacing w:after="0" w:line="276" w:lineRule="auto"/>
        <w:jc w:val="both"/>
        <w:rPr>
          <w:rFonts w:ascii="Arial" w:hAnsi="Arial" w:cs="Arial"/>
          <w:sz w:val="24"/>
          <w:szCs w:val="24"/>
        </w:rPr>
      </w:pPr>
    </w:p>
    <w:p w14:paraId="47369FCF" w14:textId="77777777" w:rsidR="00201517" w:rsidRDefault="00201517" w:rsidP="00D30634">
      <w:pPr>
        <w:tabs>
          <w:tab w:val="left" w:pos="0"/>
        </w:tabs>
        <w:spacing w:after="0" w:line="276" w:lineRule="auto"/>
        <w:jc w:val="both"/>
        <w:rPr>
          <w:rFonts w:ascii="Arial" w:hAnsi="Arial" w:cs="Arial"/>
          <w:sz w:val="24"/>
          <w:szCs w:val="24"/>
        </w:rPr>
      </w:pPr>
    </w:p>
    <w:p w14:paraId="5B0ACF0E" w14:textId="77777777" w:rsidR="00201517" w:rsidRDefault="00201517" w:rsidP="00D30634">
      <w:pPr>
        <w:tabs>
          <w:tab w:val="left" w:pos="0"/>
        </w:tabs>
        <w:spacing w:after="0" w:line="276" w:lineRule="auto"/>
        <w:jc w:val="both"/>
        <w:rPr>
          <w:rFonts w:ascii="Arial" w:hAnsi="Arial" w:cs="Arial"/>
          <w:sz w:val="24"/>
          <w:szCs w:val="24"/>
        </w:rPr>
      </w:pPr>
    </w:p>
    <w:p w14:paraId="0F721FEB" w14:textId="77777777" w:rsidR="00201517" w:rsidRDefault="00201517" w:rsidP="00D30634">
      <w:pPr>
        <w:tabs>
          <w:tab w:val="left" w:pos="0"/>
        </w:tabs>
        <w:spacing w:after="0" w:line="276" w:lineRule="auto"/>
        <w:jc w:val="both"/>
        <w:rPr>
          <w:rFonts w:ascii="Arial" w:hAnsi="Arial" w:cs="Arial"/>
          <w:sz w:val="24"/>
          <w:szCs w:val="24"/>
        </w:rPr>
      </w:pPr>
    </w:p>
    <w:p w14:paraId="1C80BBFA" w14:textId="77777777" w:rsidR="00201517" w:rsidRDefault="00201517" w:rsidP="00D30634">
      <w:pPr>
        <w:tabs>
          <w:tab w:val="left" w:pos="0"/>
        </w:tabs>
        <w:spacing w:after="0" w:line="276" w:lineRule="auto"/>
        <w:jc w:val="both"/>
        <w:rPr>
          <w:rFonts w:ascii="Arial" w:hAnsi="Arial" w:cs="Arial"/>
          <w:sz w:val="24"/>
          <w:szCs w:val="24"/>
        </w:rPr>
      </w:pPr>
    </w:p>
    <w:p w14:paraId="6318F774" w14:textId="77777777" w:rsidR="00201517" w:rsidRDefault="00201517" w:rsidP="00D30634">
      <w:pPr>
        <w:tabs>
          <w:tab w:val="left" w:pos="0"/>
        </w:tabs>
        <w:spacing w:after="0" w:line="276" w:lineRule="auto"/>
        <w:jc w:val="both"/>
        <w:rPr>
          <w:rFonts w:ascii="Arial" w:hAnsi="Arial" w:cs="Arial"/>
          <w:sz w:val="24"/>
          <w:szCs w:val="24"/>
        </w:rPr>
      </w:pPr>
    </w:p>
    <w:p w14:paraId="11C6886F" w14:textId="77777777" w:rsidR="00A400F9" w:rsidRDefault="00A400F9" w:rsidP="00D30634">
      <w:pPr>
        <w:tabs>
          <w:tab w:val="left" w:pos="0"/>
        </w:tabs>
        <w:spacing w:after="0" w:line="276" w:lineRule="auto"/>
        <w:jc w:val="both"/>
        <w:rPr>
          <w:rFonts w:ascii="Arial" w:hAnsi="Arial" w:cs="Arial"/>
          <w:sz w:val="24"/>
          <w:szCs w:val="24"/>
        </w:rPr>
      </w:pPr>
    </w:p>
    <w:p w14:paraId="7C5439C5" w14:textId="77777777" w:rsidR="00201517" w:rsidRDefault="00201517" w:rsidP="00D30634">
      <w:pPr>
        <w:tabs>
          <w:tab w:val="left" w:pos="0"/>
        </w:tabs>
        <w:spacing w:after="0" w:line="276" w:lineRule="auto"/>
        <w:jc w:val="both"/>
        <w:rPr>
          <w:rFonts w:ascii="Arial" w:hAnsi="Arial" w:cs="Arial"/>
          <w:sz w:val="24"/>
          <w:szCs w:val="24"/>
        </w:rPr>
      </w:pPr>
    </w:p>
    <w:p w14:paraId="1A03E699" w14:textId="77777777" w:rsidR="00201517" w:rsidRDefault="00201517" w:rsidP="00D30634">
      <w:pPr>
        <w:tabs>
          <w:tab w:val="left" w:pos="0"/>
        </w:tabs>
        <w:spacing w:after="0" w:line="276" w:lineRule="auto"/>
        <w:jc w:val="both"/>
        <w:rPr>
          <w:rFonts w:ascii="Arial" w:hAnsi="Arial" w:cs="Arial"/>
          <w:sz w:val="24"/>
          <w:szCs w:val="24"/>
        </w:rPr>
      </w:pPr>
    </w:p>
    <w:p w14:paraId="2AE92B6C" w14:textId="77777777" w:rsidR="00201517" w:rsidRDefault="00201517" w:rsidP="00D30634">
      <w:pPr>
        <w:tabs>
          <w:tab w:val="left" w:pos="0"/>
        </w:tabs>
        <w:spacing w:after="0" w:line="276" w:lineRule="auto"/>
        <w:jc w:val="both"/>
        <w:rPr>
          <w:rFonts w:ascii="Arial" w:hAnsi="Arial" w:cs="Arial"/>
          <w:sz w:val="24"/>
          <w:szCs w:val="24"/>
        </w:rPr>
      </w:pPr>
    </w:p>
    <w:p w14:paraId="73064CB9" w14:textId="78BF4F2C" w:rsidR="00AC5092" w:rsidRPr="00AC5092" w:rsidRDefault="00AC5092" w:rsidP="00AC5092">
      <w:pPr>
        <w:pStyle w:val="PargrafodaLista"/>
        <w:numPr>
          <w:ilvl w:val="0"/>
          <w:numId w:val="1"/>
        </w:numPr>
        <w:tabs>
          <w:tab w:val="left" w:pos="0"/>
        </w:tabs>
        <w:spacing w:after="0" w:line="360" w:lineRule="auto"/>
        <w:ind w:left="284"/>
        <w:jc w:val="both"/>
        <w:rPr>
          <w:rFonts w:ascii="Arial" w:hAnsi="Arial" w:cs="Arial"/>
          <w:b/>
          <w:bCs/>
          <w:sz w:val="24"/>
          <w:szCs w:val="24"/>
        </w:rPr>
      </w:pPr>
      <w:r>
        <w:rPr>
          <w:rFonts w:ascii="Arial" w:hAnsi="Arial" w:cs="Arial"/>
          <w:b/>
          <w:bCs/>
          <w:sz w:val="24"/>
          <w:szCs w:val="24"/>
        </w:rPr>
        <w:lastRenderedPageBreak/>
        <w:t>PLANEJAMENTO</w:t>
      </w:r>
      <w:r w:rsidRPr="00AC5092">
        <w:rPr>
          <w:rFonts w:ascii="Arial" w:hAnsi="Arial" w:cs="Arial"/>
          <w:b/>
          <w:bCs/>
          <w:sz w:val="24"/>
          <w:szCs w:val="24"/>
        </w:rPr>
        <w:t xml:space="preserve"> DO PGR</w:t>
      </w:r>
    </w:p>
    <w:p w14:paraId="036273EF" w14:textId="77777777" w:rsidR="00AC5092" w:rsidRPr="00AC5092" w:rsidRDefault="00AC5092" w:rsidP="00D30634">
      <w:pPr>
        <w:tabs>
          <w:tab w:val="left" w:pos="0"/>
        </w:tabs>
        <w:spacing w:after="0" w:line="276" w:lineRule="auto"/>
        <w:jc w:val="both"/>
        <w:rPr>
          <w:rFonts w:ascii="Arial" w:hAnsi="Arial" w:cs="Arial"/>
          <w:color w:val="595959" w:themeColor="text1" w:themeTint="A6"/>
          <w:sz w:val="24"/>
          <w:szCs w:val="24"/>
        </w:rPr>
      </w:pPr>
    </w:p>
    <w:p w14:paraId="2923043C" w14:textId="036E010A" w:rsidR="00AC5092" w:rsidRDefault="00AC5092" w:rsidP="00AC5092">
      <w:pPr>
        <w:tabs>
          <w:tab w:val="left" w:pos="0"/>
        </w:tabs>
        <w:spacing w:after="0" w:line="276" w:lineRule="auto"/>
        <w:jc w:val="both"/>
        <w:rPr>
          <w:rFonts w:ascii="Arial" w:hAnsi="Arial" w:cs="Arial"/>
          <w:color w:val="595959" w:themeColor="text1" w:themeTint="A6"/>
          <w:sz w:val="24"/>
          <w:szCs w:val="24"/>
        </w:rPr>
      </w:pPr>
      <w:r w:rsidRPr="00AC5092">
        <w:rPr>
          <w:rFonts w:ascii="Arial" w:hAnsi="Arial" w:cs="Arial"/>
          <w:color w:val="595959" w:themeColor="text1" w:themeTint="A6"/>
          <w:sz w:val="24"/>
          <w:szCs w:val="24"/>
        </w:rPr>
        <w:t xml:space="preserve">Neste capítulo devem ser descritos as metas estabelecidas pela </w:t>
      </w:r>
      <w:r w:rsidR="00BC456F">
        <w:rPr>
          <w:rFonts w:ascii="Arial" w:hAnsi="Arial" w:cs="Arial"/>
          <w:color w:val="595959" w:themeColor="text1" w:themeTint="A6"/>
          <w:sz w:val="24"/>
          <w:szCs w:val="24"/>
        </w:rPr>
        <w:t>empresa</w:t>
      </w:r>
      <w:r w:rsidRPr="00AC5092">
        <w:rPr>
          <w:rFonts w:ascii="Arial" w:hAnsi="Arial" w:cs="Arial"/>
          <w:color w:val="595959" w:themeColor="text1" w:themeTint="A6"/>
          <w:sz w:val="24"/>
          <w:szCs w:val="24"/>
        </w:rPr>
        <w:t xml:space="preserve"> para gerenciamento dos riscos ocupacionais, conforme exemplificado a seguir.</w:t>
      </w:r>
    </w:p>
    <w:p w14:paraId="5C3CD440" w14:textId="139741A2" w:rsidR="00AC5092" w:rsidRDefault="00AC5092" w:rsidP="00AC5092">
      <w:pPr>
        <w:tabs>
          <w:tab w:val="left" w:pos="0"/>
        </w:tabs>
        <w:spacing w:after="0" w:line="276" w:lineRule="auto"/>
        <w:jc w:val="both"/>
        <w:rPr>
          <w:rFonts w:ascii="Arial" w:hAnsi="Arial" w:cs="Arial"/>
          <w:color w:val="595959" w:themeColor="text1" w:themeTint="A6"/>
          <w:sz w:val="24"/>
          <w:szCs w:val="24"/>
        </w:rPr>
      </w:pPr>
    </w:p>
    <w:p w14:paraId="01F2D137" w14:textId="65D2B5D5" w:rsidR="00AC5092" w:rsidRPr="00D30634" w:rsidRDefault="00AC5092" w:rsidP="00AC5092">
      <w:pPr>
        <w:pStyle w:val="PargrafodaLista"/>
        <w:numPr>
          <w:ilvl w:val="1"/>
          <w:numId w:val="1"/>
        </w:numPr>
        <w:ind w:left="426"/>
        <w:rPr>
          <w:rFonts w:ascii="Arial" w:hAnsi="Arial" w:cs="Arial"/>
          <w:b/>
          <w:bCs/>
          <w:sz w:val="24"/>
          <w:szCs w:val="24"/>
        </w:rPr>
      </w:pPr>
      <w:r>
        <w:rPr>
          <w:rFonts w:ascii="Arial" w:hAnsi="Arial" w:cs="Arial"/>
          <w:b/>
          <w:bCs/>
          <w:sz w:val="24"/>
          <w:szCs w:val="24"/>
        </w:rPr>
        <w:t>Metas e Prioridade do</w:t>
      </w:r>
      <w:r w:rsidRPr="00D30634">
        <w:rPr>
          <w:rFonts w:ascii="Arial" w:hAnsi="Arial" w:cs="Arial"/>
          <w:b/>
          <w:bCs/>
          <w:sz w:val="24"/>
          <w:szCs w:val="24"/>
        </w:rPr>
        <w:t xml:space="preserve"> PGR</w:t>
      </w:r>
    </w:p>
    <w:p w14:paraId="7EB857E8" w14:textId="70BD4975" w:rsidR="00AC5092" w:rsidRPr="00AC5092" w:rsidRDefault="00AC5092" w:rsidP="00AC5092">
      <w:pPr>
        <w:pStyle w:val="Descricao"/>
        <w:spacing w:before="0" w:after="0" w:line="276" w:lineRule="auto"/>
        <w:rPr>
          <w:rFonts w:ascii="Arial" w:hAnsi="Arial" w:cs="Arial"/>
          <w:i w:val="0"/>
          <w:iCs/>
          <w:szCs w:val="24"/>
        </w:rPr>
      </w:pPr>
      <w:r w:rsidRPr="00AC5092">
        <w:rPr>
          <w:rFonts w:ascii="Arial" w:hAnsi="Arial" w:cs="Arial"/>
          <w:i w:val="0"/>
          <w:iCs/>
          <w:szCs w:val="24"/>
        </w:rPr>
        <w:t xml:space="preserve">A meta central do PGR é a eliminação dos perigos e riscos ocupacionais com potencial de gerar danos à saúde e à integridade física dos </w:t>
      </w:r>
      <w:r w:rsidR="00E6589F">
        <w:rPr>
          <w:rFonts w:ascii="Arial" w:hAnsi="Arial" w:cs="Arial"/>
          <w:i w:val="0"/>
          <w:iCs/>
          <w:szCs w:val="24"/>
        </w:rPr>
        <w:t>empregados</w:t>
      </w:r>
      <w:r w:rsidRPr="00AC5092">
        <w:rPr>
          <w:rFonts w:ascii="Arial" w:hAnsi="Arial" w:cs="Arial"/>
          <w:i w:val="0"/>
          <w:iCs/>
          <w:szCs w:val="24"/>
        </w:rPr>
        <w:t>. Entretanto,</w:t>
      </w:r>
      <w:r>
        <w:rPr>
          <w:rFonts w:ascii="Arial" w:hAnsi="Arial" w:cs="Arial"/>
          <w:i w:val="0"/>
          <w:iCs/>
          <w:szCs w:val="24"/>
        </w:rPr>
        <w:t xml:space="preserve"> </w:t>
      </w:r>
      <w:r w:rsidRPr="00AC5092">
        <w:rPr>
          <w:rFonts w:ascii="Arial" w:hAnsi="Arial" w:cs="Arial"/>
          <w:i w:val="0"/>
          <w:iCs/>
          <w:szCs w:val="24"/>
        </w:rPr>
        <w:t xml:space="preserve">na impossibilidade tecnológica de eliminá-los a </w:t>
      </w:r>
      <w:r w:rsidR="00DE031B">
        <w:rPr>
          <w:rFonts w:ascii="Arial" w:hAnsi="Arial" w:cs="Arial"/>
          <w:i w:val="0"/>
          <w:iCs/>
          <w:szCs w:val="24"/>
        </w:rPr>
        <w:t>empresa</w:t>
      </w:r>
      <w:r w:rsidRPr="00AC5092">
        <w:rPr>
          <w:rFonts w:ascii="Arial" w:hAnsi="Arial" w:cs="Arial"/>
          <w:i w:val="0"/>
          <w:iCs/>
          <w:szCs w:val="24"/>
        </w:rPr>
        <w:t xml:space="preserve"> deve definir as medidas que devem ser implementadas para reduzi-los a um nível aceitável, estabelecendo um plano de ação para implantá-las, priorizando reduzir os riscos classificados como “Muito Alto” e “Alto”, de acordo com os resultados das avaliações ambientais e ergonômicas, inspeções de saúde e segurança, análises de incidentes e sugestões dos </w:t>
      </w:r>
      <w:r w:rsidR="00E6589F">
        <w:rPr>
          <w:rFonts w:ascii="Arial" w:hAnsi="Arial" w:cs="Arial"/>
          <w:i w:val="0"/>
          <w:iCs/>
          <w:szCs w:val="24"/>
        </w:rPr>
        <w:t>empregados</w:t>
      </w:r>
      <w:r w:rsidRPr="00AC5092">
        <w:rPr>
          <w:rFonts w:ascii="Arial" w:hAnsi="Arial" w:cs="Arial"/>
          <w:i w:val="0"/>
          <w:iCs/>
          <w:szCs w:val="24"/>
        </w:rPr>
        <w:t xml:space="preserve"> e da CIPA.</w:t>
      </w:r>
    </w:p>
    <w:p w14:paraId="01116316" w14:textId="2E2A82D9" w:rsidR="00AC5092" w:rsidRDefault="00AC5092" w:rsidP="00AC5092">
      <w:pPr>
        <w:pStyle w:val="Descricao"/>
        <w:spacing w:before="0" w:after="0" w:line="276" w:lineRule="auto"/>
        <w:rPr>
          <w:rFonts w:ascii="Arial" w:hAnsi="Arial" w:cs="Arial"/>
          <w:i w:val="0"/>
          <w:iCs/>
          <w:szCs w:val="24"/>
        </w:rPr>
      </w:pPr>
      <w:r w:rsidRPr="00AC5092">
        <w:rPr>
          <w:rFonts w:ascii="Arial" w:hAnsi="Arial" w:cs="Arial"/>
          <w:i w:val="0"/>
          <w:iCs/>
          <w:szCs w:val="24"/>
        </w:rPr>
        <w:t>As metas e prioridades serão definidas anualmente, registradas e anexadas ao PGR.</w:t>
      </w:r>
    </w:p>
    <w:p w14:paraId="7127FEA0" w14:textId="77777777" w:rsidR="00AC5092" w:rsidRPr="00AC5092" w:rsidRDefault="00AC5092" w:rsidP="00AC5092">
      <w:pPr>
        <w:tabs>
          <w:tab w:val="left" w:pos="0"/>
        </w:tabs>
        <w:spacing w:after="0" w:line="276" w:lineRule="auto"/>
        <w:jc w:val="both"/>
        <w:rPr>
          <w:rFonts w:ascii="Arial" w:hAnsi="Arial" w:cs="Arial"/>
          <w:color w:val="595959" w:themeColor="text1" w:themeTint="A6"/>
          <w:sz w:val="24"/>
          <w:szCs w:val="24"/>
        </w:rPr>
      </w:pPr>
    </w:p>
    <w:p w14:paraId="63908C5D" w14:textId="7E1AA220" w:rsidR="00AC5092" w:rsidRPr="00AC5092" w:rsidRDefault="00AC5092" w:rsidP="00AC5092">
      <w:pPr>
        <w:tabs>
          <w:tab w:val="left" w:pos="0"/>
        </w:tabs>
        <w:spacing w:after="0" w:line="276" w:lineRule="auto"/>
        <w:jc w:val="both"/>
        <w:rPr>
          <w:rFonts w:ascii="Arial" w:hAnsi="Arial" w:cs="Arial"/>
          <w:b/>
          <w:bCs/>
          <w:sz w:val="24"/>
          <w:szCs w:val="24"/>
        </w:rPr>
      </w:pPr>
      <w:r w:rsidRPr="00AC5092">
        <w:rPr>
          <w:rFonts w:ascii="Arial" w:hAnsi="Arial" w:cs="Arial"/>
          <w:b/>
          <w:bCs/>
          <w:sz w:val="24"/>
          <w:szCs w:val="24"/>
        </w:rPr>
        <w:t xml:space="preserve">6.2 </w:t>
      </w:r>
      <w:r w:rsidR="00201517">
        <w:rPr>
          <w:rFonts w:ascii="Arial" w:hAnsi="Arial" w:cs="Arial"/>
          <w:b/>
          <w:bCs/>
          <w:sz w:val="24"/>
          <w:szCs w:val="24"/>
        </w:rPr>
        <w:t xml:space="preserve">Plano de Ação e </w:t>
      </w:r>
      <w:r w:rsidR="003A29DD">
        <w:rPr>
          <w:rFonts w:ascii="Arial" w:hAnsi="Arial" w:cs="Arial"/>
          <w:b/>
          <w:bCs/>
          <w:sz w:val="24"/>
          <w:szCs w:val="24"/>
        </w:rPr>
        <w:t xml:space="preserve">Planejamento </w:t>
      </w:r>
      <w:r w:rsidR="00201517">
        <w:rPr>
          <w:rFonts w:ascii="Arial" w:hAnsi="Arial" w:cs="Arial"/>
          <w:b/>
          <w:bCs/>
          <w:sz w:val="24"/>
          <w:szCs w:val="24"/>
        </w:rPr>
        <w:t>de Metas</w:t>
      </w:r>
    </w:p>
    <w:p w14:paraId="4CE0C5B3" w14:textId="660D3ACB" w:rsidR="00AC5092" w:rsidRDefault="00AC5092" w:rsidP="00AC5092">
      <w:pPr>
        <w:pStyle w:val="Descricao"/>
        <w:spacing w:before="0" w:after="0" w:line="276" w:lineRule="auto"/>
        <w:rPr>
          <w:rFonts w:ascii="Arial" w:hAnsi="Arial" w:cs="Arial"/>
          <w:i w:val="0"/>
          <w:iCs/>
          <w:szCs w:val="24"/>
        </w:rPr>
      </w:pPr>
    </w:p>
    <w:p w14:paraId="56B1CBDB" w14:textId="5B21FBC7" w:rsidR="00AC5092" w:rsidRPr="00AC5092" w:rsidRDefault="00AC5092" w:rsidP="00AC5092">
      <w:pPr>
        <w:pStyle w:val="Descricao"/>
        <w:spacing w:before="0" w:after="0" w:line="276" w:lineRule="auto"/>
        <w:rPr>
          <w:rFonts w:ascii="Arial" w:hAnsi="Arial" w:cs="Arial"/>
          <w:i w:val="0"/>
          <w:iCs/>
          <w:szCs w:val="24"/>
        </w:rPr>
      </w:pPr>
      <w:r w:rsidRPr="00AC5092">
        <w:rPr>
          <w:rFonts w:ascii="Arial" w:hAnsi="Arial" w:cs="Arial"/>
          <w:i w:val="0"/>
          <w:iCs/>
          <w:szCs w:val="24"/>
        </w:rPr>
        <w:t xml:space="preserve">As etapas de desenvolvimento do PGR e as estratégias para atendimento das metas estabelecidas devem ser definidas no Planejamento Plurianual, sendo que todo ano este plano deve ser analisado, revisado e desdobrado no Cronograma de Ações e de Implantação de Medidas de Controle, conforme apresentado no </w:t>
      </w:r>
      <w:r w:rsidRPr="00AC5092">
        <w:rPr>
          <w:rFonts w:ascii="Arial" w:hAnsi="Arial" w:cs="Arial"/>
          <w:i w:val="0"/>
          <w:iCs/>
          <w:szCs w:val="24"/>
        </w:rPr>
        <w:fldChar w:fldCharType="begin"/>
      </w:r>
      <w:r w:rsidRPr="00AC5092">
        <w:rPr>
          <w:rFonts w:ascii="Arial" w:hAnsi="Arial" w:cs="Arial"/>
          <w:i w:val="0"/>
          <w:iCs/>
          <w:szCs w:val="24"/>
        </w:rPr>
        <w:instrText xml:space="preserve"> REF _Ref106901095 \h  \* MERGEFORMAT </w:instrText>
      </w:r>
      <w:r w:rsidRPr="00AC5092">
        <w:rPr>
          <w:rFonts w:ascii="Arial" w:hAnsi="Arial" w:cs="Arial"/>
          <w:i w:val="0"/>
          <w:iCs/>
          <w:szCs w:val="24"/>
        </w:rPr>
      </w:r>
      <w:r w:rsidRPr="00AC5092">
        <w:rPr>
          <w:rFonts w:ascii="Arial" w:hAnsi="Arial" w:cs="Arial"/>
          <w:i w:val="0"/>
          <w:iCs/>
          <w:szCs w:val="24"/>
        </w:rPr>
        <w:fldChar w:fldCharType="separate"/>
      </w:r>
      <w:r w:rsidRPr="00AC5092">
        <w:rPr>
          <w:rFonts w:ascii="Arial" w:hAnsi="Arial" w:cs="Arial"/>
          <w:i w:val="0"/>
          <w:iCs/>
          <w:szCs w:val="24"/>
        </w:rPr>
        <w:t xml:space="preserve">Quadro </w:t>
      </w:r>
      <w:r w:rsidR="00201517">
        <w:rPr>
          <w:rFonts w:ascii="Arial" w:hAnsi="Arial" w:cs="Arial"/>
          <w:i w:val="0"/>
          <w:iCs/>
          <w:noProof/>
          <w:szCs w:val="24"/>
        </w:rPr>
        <w:t>2</w:t>
      </w:r>
      <w:r w:rsidRPr="00AC5092">
        <w:rPr>
          <w:rFonts w:ascii="Arial" w:hAnsi="Arial" w:cs="Arial"/>
          <w:i w:val="0"/>
          <w:iCs/>
          <w:szCs w:val="24"/>
        </w:rPr>
        <w:fldChar w:fldCharType="end"/>
      </w:r>
      <w:r w:rsidRPr="00AC5092">
        <w:rPr>
          <w:rFonts w:ascii="Arial" w:hAnsi="Arial" w:cs="Arial"/>
          <w:i w:val="0"/>
          <w:iCs/>
          <w:szCs w:val="24"/>
        </w:rPr>
        <w:t xml:space="preserve"> a ser registrado e anexado ao PGR.</w:t>
      </w:r>
    </w:p>
    <w:p w14:paraId="7DE67825" w14:textId="1C1583FE" w:rsidR="00AC5092" w:rsidRDefault="00AC5092" w:rsidP="00AC5092">
      <w:pPr>
        <w:pStyle w:val="Descricao"/>
        <w:spacing w:before="0" w:after="0" w:line="276" w:lineRule="auto"/>
        <w:rPr>
          <w:rFonts w:ascii="Arial" w:hAnsi="Arial" w:cs="Arial"/>
          <w:i w:val="0"/>
          <w:iCs/>
          <w:szCs w:val="24"/>
        </w:rPr>
      </w:pPr>
    </w:p>
    <w:p w14:paraId="0054F4A0" w14:textId="77777777" w:rsidR="00BE2DF6" w:rsidRDefault="00BE2DF6" w:rsidP="00AC5092">
      <w:pPr>
        <w:pStyle w:val="Descricao"/>
        <w:spacing w:before="0" w:after="0" w:line="276" w:lineRule="auto"/>
        <w:rPr>
          <w:rFonts w:ascii="Arial" w:hAnsi="Arial" w:cs="Arial"/>
          <w:i w:val="0"/>
          <w:iCs/>
          <w:szCs w:val="24"/>
        </w:rPr>
      </w:pPr>
    </w:p>
    <w:p w14:paraId="0D9C1509" w14:textId="3A0BA285" w:rsidR="00AC5092" w:rsidRDefault="00AC5092" w:rsidP="00BE2DF6">
      <w:pPr>
        <w:pStyle w:val="Legenda"/>
        <w:spacing w:before="0" w:after="0" w:line="276" w:lineRule="auto"/>
        <w:ind w:left="0" w:firstLine="0"/>
        <w:jc w:val="left"/>
        <w:rPr>
          <w:iCs/>
        </w:rPr>
      </w:pPr>
      <w:bookmarkStart w:id="8" w:name="_Ref106901095"/>
      <w:r w:rsidRPr="00AC5092">
        <w:rPr>
          <w:iCs/>
        </w:rPr>
        <w:t>Quadro</w:t>
      </w:r>
      <w:bookmarkEnd w:id="8"/>
      <w:r w:rsidR="00201517">
        <w:rPr>
          <w:iCs/>
        </w:rPr>
        <w:t xml:space="preserve"> 2:</w:t>
      </w:r>
      <w:r w:rsidRPr="00AC5092">
        <w:rPr>
          <w:iCs/>
        </w:rPr>
        <w:t xml:space="preserve"> Plano de Ação do PGR</w:t>
      </w:r>
    </w:p>
    <w:tbl>
      <w:tblPr>
        <w:tblW w:w="9781" w:type="dxa"/>
        <w:jc w:val="center"/>
        <w:tblCellMar>
          <w:left w:w="70" w:type="dxa"/>
          <w:right w:w="70" w:type="dxa"/>
        </w:tblCellMar>
        <w:tblLook w:val="04A0" w:firstRow="1" w:lastRow="0" w:firstColumn="1" w:lastColumn="0" w:noHBand="0" w:noVBand="1"/>
      </w:tblPr>
      <w:tblGrid>
        <w:gridCol w:w="1447"/>
        <w:gridCol w:w="1155"/>
        <w:gridCol w:w="951"/>
        <w:gridCol w:w="1985"/>
        <w:gridCol w:w="1425"/>
        <w:gridCol w:w="2818"/>
      </w:tblGrid>
      <w:tr w:rsidR="00AC5092" w:rsidRPr="00AC5092" w14:paraId="1D35B1BF" w14:textId="77777777" w:rsidTr="00201517">
        <w:trPr>
          <w:trHeight w:val="270"/>
          <w:jc w:val="center"/>
        </w:trPr>
        <w:tc>
          <w:tcPr>
            <w:tcW w:w="9781" w:type="dxa"/>
            <w:gridSpan w:val="6"/>
            <w:tcBorders>
              <w:top w:val="single" w:sz="8" w:space="0" w:color="auto"/>
              <w:left w:val="single" w:sz="8" w:space="0" w:color="auto"/>
              <w:bottom w:val="single" w:sz="8" w:space="0" w:color="auto"/>
              <w:right w:val="single" w:sz="8" w:space="0" w:color="000000"/>
            </w:tcBorders>
            <w:shd w:val="clear" w:color="auto" w:fill="D9D9D9"/>
            <w:noWrap/>
            <w:vAlign w:val="center"/>
            <w:hideMark/>
          </w:tcPr>
          <w:p w14:paraId="37DFBBD5" w14:textId="2CD2E7AB" w:rsidR="00AC5092" w:rsidRPr="003A29DD" w:rsidRDefault="00BC1FDB" w:rsidP="00AC5092">
            <w:pPr>
              <w:pStyle w:val="NormalNR01"/>
              <w:spacing w:line="276" w:lineRule="auto"/>
              <w:jc w:val="center"/>
              <w:rPr>
                <w:rFonts w:ascii="Arial" w:hAnsi="Arial" w:cs="Arial"/>
                <w:iCs/>
                <w:sz w:val="22"/>
                <w:szCs w:val="22"/>
              </w:rPr>
            </w:pPr>
            <w:r>
              <w:rPr>
                <w:rFonts w:ascii="Arial" w:hAnsi="Arial" w:cs="Arial"/>
                <w:iCs/>
                <w:sz w:val="22"/>
                <w:szCs w:val="22"/>
              </w:rPr>
              <w:t>PLANO DE AÇÃO</w:t>
            </w:r>
          </w:p>
        </w:tc>
      </w:tr>
      <w:tr w:rsidR="00EE20DE" w:rsidRPr="00AC5092" w14:paraId="38EFF38A" w14:textId="77777777" w:rsidTr="00201517">
        <w:trPr>
          <w:trHeight w:val="270"/>
          <w:jc w:val="center"/>
        </w:trPr>
        <w:tc>
          <w:tcPr>
            <w:tcW w:w="1447" w:type="dxa"/>
            <w:tcBorders>
              <w:top w:val="nil"/>
              <w:left w:val="single" w:sz="8" w:space="0" w:color="auto"/>
              <w:bottom w:val="single" w:sz="8" w:space="0" w:color="auto"/>
              <w:right w:val="single" w:sz="8" w:space="0" w:color="auto"/>
            </w:tcBorders>
            <w:shd w:val="clear" w:color="auto" w:fill="D9D9D9"/>
            <w:noWrap/>
            <w:vAlign w:val="center"/>
            <w:hideMark/>
          </w:tcPr>
          <w:p w14:paraId="2FF0BE49"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O que?</w:t>
            </w:r>
          </w:p>
        </w:tc>
        <w:tc>
          <w:tcPr>
            <w:tcW w:w="1155" w:type="dxa"/>
            <w:tcBorders>
              <w:top w:val="nil"/>
              <w:left w:val="nil"/>
              <w:bottom w:val="single" w:sz="8" w:space="0" w:color="auto"/>
              <w:right w:val="single" w:sz="8" w:space="0" w:color="auto"/>
            </w:tcBorders>
            <w:shd w:val="clear" w:color="auto" w:fill="D9D9D9"/>
            <w:noWrap/>
            <w:vAlign w:val="center"/>
            <w:hideMark/>
          </w:tcPr>
          <w:p w14:paraId="41C0BE73"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Quando?</w:t>
            </w:r>
          </w:p>
        </w:tc>
        <w:tc>
          <w:tcPr>
            <w:tcW w:w="951" w:type="dxa"/>
            <w:tcBorders>
              <w:top w:val="nil"/>
              <w:left w:val="nil"/>
              <w:bottom w:val="single" w:sz="8" w:space="0" w:color="auto"/>
              <w:right w:val="single" w:sz="8" w:space="0" w:color="auto"/>
            </w:tcBorders>
            <w:shd w:val="clear" w:color="auto" w:fill="D9D9D9"/>
            <w:noWrap/>
            <w:vAlign w:val="center"/>
            <w:hideMark/>
          </w:tcPr>
          <w:p w14:paraId="1A572A01"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Onde?</w:t>
            </w:r>
          </w:p>
        </w:tc>
        <w:tc>
          <w:tcPr>
            <w:tcW w:w="1985" w:type="dxa"/>
            <w:tcBorders>
              <w:top w:val="nil"/>
              <w:left w:val="nil"/>
              <w:bottom w:val="single" w:sz="8" w:space="0" w:color="auto"/>
              <w:right w:val="single" w:sz="8" w:space="0" w:color="auto"/>
            </w:tcBorders>
            <w:shd w:val="clear" w:color="auto" w:fill="D9D9D9"/>
            <w:noWrap/>
            <w:vAlign w:val="center"/>
            <w:hideMark/>
          </w:tcPr>
          <w:p w14:paraId="1CF3353E"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Por quê?</w:t>
            </w:r>
          </w:p>
        </w:tc>
        <w:tc>
          <w:tcPr>
            <w:tcW w:w="1425" w:type="dxa"/>
            <w:tcBorders>
              <w:top w:val="nil"/>
              <w:left w:val="nil"/>
              <w:bottom w:val="single" w:sz="8" w:space="0" w:color="auto"/>
              <w:right w:val="single" w:sz="8" w:space="0" w:color="auto"/>
            </w:tcBorders>
            <w:shd w:val="clear" w:color="auto" w:fill="D9D9D9"/>
            <w:noWrap/>
            <w:vAlign w:val="center"/>
            <w:hideMark/>
          </w:tcPr>
          <w:p w14:paraId="394E4CF0"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Quem?</w:t>
            </w:r>
          </w:p>
        </w:tc>
        <w:tc>
          <w:tcPr>
            <w:tcW w:w="2818" w:type="dxa"/>
            <w:tcBorders>
              <w:top w:val="nil"/>
              <w:left w:val="nil"/>
              <w:bottom w:val="single" w:sz="8" w:space="0" w:color="auto"/>
              <w:right w:val="single" w:sz="8" w:space="0" w:color="auto"/>
            </w:tcBorders>
            <w:shd w:val="clear" w:color="auto" w:fill="D9D9D9"/>
            <w:noWrap/>
            <w:vAlign w:val="center"/>
            <w:hideMark/>
          </w:tcPr>
          <w:p w14:paraId="0BEA5C9F" w14:textId="77777777" w:rsidR="00AC5092" w:rsidRPr="003A29DD" w:rsidRDefault="00AC5092" w:rsidP="00AC5092">
            <w:pPr>
              <w:pStyle w:val="NormalNR01"/>
              <w:spacing w:line="276" w:lineRule="auto"/>
              <w:jc w:val="center"/>
              <w:rPr>
                <w:rFonts w:ascii="Arial" w:hAnsi="Arial" w:cs="Arial"/>
                <w:iCs/>
                <w:sz w:val="22"/>
                <w:szCs w:val="22"/>
              </w:rPr>
            </w:pPr>
            <w:r w:rsidRPr="003A29DD">
              <w:rPr>
                <w:rFonts w:ascii="Arial" w:hAnsi="Arial" w:cs="Arial"/>
                <w:iCs/>
                <w:sz w:val="22"/>
                <w:szCs w:val="22"/>
              </w:rPr>
              <w:t>Como?</w:t>
            </w:r>
          </w:p>
        </w:tc>
      </w:tr>
      <w:tr w:rsidR="00EE20DE" w:rsidRPr="00AC5092" w14:paraId="217367D8" w14:textId="77777777" w:rsidTr="00201517">
        <w:trPr>
          <w:trHeight w:val="270"/>
          <w:jc w:val="center"/>
        </w:trPr>
        <w:tc>
          <w:tcPr>
            <w:tcW w:w="1447" w:type="dxa"/>
            <w:tcBorders>
              <w:top w:val="nil"/>
              <w:left w:val="single" w:sz="8" w:space="0" w:color="auto"/>
              <w:bottom w:val="single" w:sz="4" w:space="0" w:color="auto"/>
              <w:right w:val="single" w:sz="8" w:space="0" w:color="auto"/>
            </w:tcBorders>
            <w:noWrap/>
            <w:vAlign w:val="center"/>
          </w:tcPr>
          <w:p w14:paraId="685EBC50" w14:textId="76318682" w:rsidR="00AC5092" w:rsidRPr="003A29DD" w:rsidRDefault="00AC5092" w:rsidP="00AC5092">
            <w:pPr>
              <w:pStyle w:val="NormalNR01"/>
              <w:spacing w:line="276" w:lineRule="auto"/>
              <w:rPr>
                <w:rFonts w:ascii="Arial" w:hAnsi="Arial" w:cs="Arial"/>
                <w:iCs/>
                <w:sz w:val="22"/>
                <w:szCs w:val="22"/>
              </w:rPr>
            </w:pPr>
          </w:p>
        </w:tc>
        <w:tc>
          <w:tcPr>
            <w:tcW w:w="1155" w:type="dxa"/>
            <w:tcBorders>
              <w:top w:val="nil"/>
              <w:left w:val="nil"/>
              <w:bottom w:val="single" w:sz="4" w:space="0" w:color="auto"/>
              <w:right w:val="single" w:sz="8" w:space="0" w:color="auto"/>
            </w:tcBorders>
            <w:noWrap/>
            <w:vAlign w:val="center"/>
          </w:tcPr>
          <w:p w14:paraId="156B3855" w14:textId="1F936FB7" w:rsidR="00AC5092" w:rsidRPr="003A29DD"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4" w:space="0" w:color="auto"/>
              <w:right w:val="single" w:sz="8" w:space="0" w:color="auto"/>
            </w:tcBorders>
            <w:noWrap/>
            <w:vAlign w:val="center"/>
          </w:tcPr>
          <w:p w14:paraId="4D5CE49A" w14:textId="5CCC2AD1" w:rsidR="00AC5092" w:rsidRPr="003A29DD"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4" w:space="0" w:color="auto"/>
              <w:right w:val="single" w:sz="8" w:space="0" w:color="auto"/>
            </w:tcBorders>
            <w:noWrap/>
            <w:vAlign w:val="center"/>
          </w:tcPr>
          <w:p w14:paraId="7FBACBF9" w14:textId="59D85F48" w:rsidR="00AC5092" w:rsidRPr="003A29DD"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4" w:space="0" w:color="auto"/>
              <w:right w:val="single" w:sz="8" w:space="0" w:color="auto"/>
            </w:tcBorders>
            <w:noWrap/>
            <w:vAlign w:val="center"/>
          </w:tcPr>
          <w:p w14:paraId="3C2FFC1B" w14:textId="3080D782" w:rsidR="00AC5092" w:rsidRPr="003A29DD" w:rsidRDefault="00AC5092" w:rsidP="00AC5092">
            <w:pPr>
              <w:pStyle w:val="NormalNR01"/>
              <w:spacing w:line="276" w:lineRule="auto"/>
              <w:rPr>
                <w:rFonts w:ascii="Arial" w:hAnsi="Arial" w:cs="Arial"/>
                <w:iCs/>
                <w:sz w:val="22"/>
                <w:szCs w:val="22"/>
              </w:rPr>
            </w:pPr>
          </w:p>
        </w:tc>
        <w:tc>
          <w:tcPr>
            <w:tcW w:w="2818" w:type="dxa"/>
            <w:tcBorders>
              <w:top w:val="nil"/>
              <w:left w:val="nil"/>
              <w:bottom w:val="single" w:sz="4" w:space="0" w:color="auto"/>
              <w:right w:val="single" w:sz="8" w:space="0" w:color="auto"/>
            </w:tcBorders>
            <w:noWrap/>
            <w:vAlign w:val="center"/>
          </w:tcPr>
          <w:p w14:paraId="17E759F9" w14:textId="4272284D" w:rsidR="00AC5092" w:rsidRPr="003A29DD" w:rsidRDefault="00AC5092" w:rsidP="00AC5092">
            <w:pPr>
              <w:pStyle w:val="NormalNR01"/>
              <w:spacing w:line="276" w:lineRule="auto"/>
              <w:rPr>
                <w:rFonts w:ascii="Arial" w:hAnsi="Arial" w:cs="Arial"/>
                <w:iCs/>
                <w:sz w:val="22"/>
                <w:szCs w:val="22"/>
              </w:rPr>
            </w:pPr>
          </w:p>
        </w:tc>
      </w:tr>
      <w:tr w:rsidR="00BC1FDB" w:rsidRPr="00AC5092" w14:paraId="151A286C" w14:textId="77777777" w:rsidTr="00201517">
        <w:trPr>
          <w:trHeight w:val="270"/>
          <w:jc w:val="center"/>
        </w:trPr>
        <w:tc>
          <w:tcPr>
            <w:tcW w:w="1447" w:type="dxa"/>
            <w:tcBorders>
              <w:top w:val="single" w:sz="4" w:space="0" w:color="auto"/>
              <w:left w:val="single" w:sz="4" w:space="0" w:color="auto"/>
              <w:bottom w:val="single" w:sz="4" w:space="0" w:color="auto"/>
              <w:right w:val="single" w:sz="4" w:space="0" w:color="auto"/>
            </w:tcBorders>
            <w:noWrap/>
            <w:vAlign w:val="center"/>
          </w:tcPr>
          <w:p w14:paraId="67800B34"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single" w:sz="4" w:space="0" w:color="auto"/>
              <w:bottom w:val="single" w:sz="4" w:space="0" w:color="auto"/>
              <w:right w:val="single" w:sz="4" w:space="0" w:color="auto"/>
            </w:tcBorders>
            <w:noWrap/>
            <w:vAlign w:val="center"/>
          </w:tcPr>
          <w:p w14:paraId="363AAF92"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single" w:sz="4" w:space="0" w:color="auto"/>
              <w:bottom w:val="single" w:sz="4" w:space="0" w:color="auto"/>
              <w:right w:val="single" w:sz="4" w:space="0" w:color="auto"/>
            </w:tcBorders>
            <w:noWrap/>
            <w:vAlign w:val="center"/>
          </w:tcPr>
          <w:p w14:paraId="046E3A2D"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single" w:sz="4" w:space="0" w:color="auto"/>
              <w:bottom w:val="single" w:sz="4" w:space="0" w:color="auto"/>
              <w:right w:val="single" w:sz="4" w:space="0" w:color="auto"/>
            </w:tcBorders>
            <w:noWrap/>
            <w:vAlign w:val="center"/>
          </w:tcPr>
          <w:p w14:paraId="13BA846D"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single" w:sz="4" w:space="0" w:color="auto"/>
              <w:bottom w:val="single" w:sz="4" w:space="0" w:color="auto"/>
              <w:right w:val="single" w:sz="4" w:space="0" w:color="auto"/>
            </w:tcBorders>
            <w:noWrap/>
            <w:vAlign w:val="center"/>
          </w:tcPr>
          <w:p w14:paraId="75770649"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single" w:sz="4" w:space="0" w:color="auto"/>
              <w:bottom w:val="single" w:sz="4" w:space="0" w:color="auto"/>
              <w:right w:val="single" w:sz="4" w:space="0" w:color="auto"/>
            </w:tcBorders>
            <w:noWrap/>
            <w:vAlign w:val="center"/>
          </w:tcPr>
          <w:p w14:paraId="723923AA"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1D9F9D26"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1C982AB6"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4AB4E7A"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0AEE674E"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76FDCBA9"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017B18AC"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6A6E1EC7"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7B00C6D9"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0AA5F038"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AFD58A5"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043E67EE"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6925D735"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6BBE0838"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744E4D84"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34BDB6E8"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67D96372"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9C90CEB"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51015A8D"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3BFBC27E"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44612B7F"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5ECE8B2A"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0F56A934"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13BF3172"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28D89298"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177CA331"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238D5DB4"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01508023"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0850659B"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52FA91C2"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1B5B28FA"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33FC601"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109BDD46"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46846FCA"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61C17C69"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56CEB4CA"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798A3E50"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71B69A49"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0549E86C"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7F661B1F"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0B2B74B1"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1D286AAB"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3290D6B9"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111630CF"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5900E628"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128A5F68"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617AC836"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3E5F98A2"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746F5098"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6D73DDF0"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13681A14"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6D17AFD5"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40C17344"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586FDF54"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56D77B5F"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23A4CDE5"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047B90A1"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6AFF2FD1"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1BBD1D7A"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41208B3D"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188A8CA9"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1642FFA5"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23562506"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3AD726FB"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5C5968D6"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25FCA89E"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68DD7383"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12A558B0"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6C480138"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2163C4C5"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0B808420"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7F1025C4"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3DE8D71F"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2891923C"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73A3D6B2"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6F704EC4"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428AA8D1"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5C7B3E41"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61916108" w14:textId="77777777" w:rsidTr="00201517">
        <w:trPr>
          <w:trHeight w:val="270"/>
          <w:jc w:val="center"/>
        </w:trPr>
        <w:tc>
          <w:tcPr>
            <w:tcW w:w="1447" w:type="dxa"/>
            <w:tcBorders>
              <w:top w:val="single" w:sz="4" w:space="0" w:color="auto"/>
              <w:left w:val="single" w:sz="8" w:space="0" w:color="auto"/>
              <w:bottom w:val="single" w:sz="4" w:space="0" w:color="auto"/>
              <w:right w:val="single" w:sz="8" w:space="0" w:color="auto"/>
            </w:tcBorders>
            <w:noWrap/>
            <w:vAlign w:val="center"/>
          </w:tcPr>
          <w:p w14:paraId="2985CE76"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4" w:space="0" w:color="auto"/>
              <w:right w:val="single" w:sz="8" w:space="0" w:color="auto"/>
            </w:tcBorders>
            <w:noWrap/>
            <w:vAlign w:val="center"/>
          </w:tcPr>
          <w:p w14:paraId="0D4E3AE5"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4" w:space="0" w:color="auto"/>
              <w:right w:val="single" w:sz="8" w:space="0" w:color="auto"/>
            </w:tcBorders>
            <w:noWrap/>
            <w:vAlign w:val="center"/>
          </w:tcPr>
          <w:p w14:paraId="0D36153F"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4" w:space="0" w:color="auto"/>
              <w:right w:val="single" w:sz="8" w:space="0" w:color="auto"/>
            </w:tcBorders>
            <w:noWrap/>
            <w:vAlign w:val="center"/>
          </w:tcPr>
          <w:p w14:paraId="6ED9D23F"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4" w:space="0" w:color="auto"/>
              <w:right w:val="single" w:sz="8" w:space="0" w:color="auto"/>
            </w:tcBorders>
            <w:noWrap/>
            <w:vAlign w:val="center"/>
          </w:tcPr>
          <w:p w14:paraId="3563BC37"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4" w:space="0" w:color="auto"/>
              <w:right w:val="single" w:sz="8" w:space="0" w:color="auto"/>
            </w:tcBorders>
            <w:noWrap/>
            <w:vAlign w:val="center"/>
          </w:tcPr>
          <w:p w14:paraId="4E38513D" w14:textId="77777777" w:rsidR="00BC1FDB" w:rsidRPr="003A29DD" w:rsidRDefault="00BC1FDB" w:rsidP="00AC5092">
            <w:pPr>
              <w:pStyle w:val="NormalNR01"/>
              <w:spacing w:line="276" w:lineRule="auto"/>
              <w:rPr>
                <w:rFonts w:ascii="Arial" w:hAnsi="Arial" w:cs="Arial"/>
                <w:iCs/>
                <w:sz w:val="22"/>
                <w:szCs w:val="22"/>
              </w:rPr>
            </w:pPr>
          </w:p>
        </w:tc>
      </w:tr>
      <w:tr w:rsidR="00BC1FDB" w:rsidRPr="00AC5092" w14:paraId="472051A4" w14:textId="77777777" w:rsidTr="00201517">
        <w:trPr>
          <w:trHeight w:val="270"/>
          <w:jc w:val="center"/>
        </w:trPr>
        <w:tc>
          <w:tcPr>
            <w:tcW w:w="1447" w:type="dxa"/>
            <w:tcBorders>
              <w:top w:val="single" w:sz="4" w:space="0" w:color="auto"/>
              <w:left w:val="single" w:sz="8" w:space="0" w:color="auto"/>
              <w:bottom w:val="single" w:sz="8" w:space="0" w:color="auto"/>
              <w:right w:val="single" w:sz="8" w:space="0" w:color="auto"/>
            </w:tcBorders>
            <w:noWrap/>
            <w:vAlign w:val="center"/>
          </w:tcPr>
          <w:p w14:paraId="2E3FCA91" w14:textId="77777777" w:rsidR="00BC1FDB" w:rsidRPr="003A29DD" w:rsidRDefault="00BC1FDB" w:rsidP="00AC5092">
            <w:pPr>
              <w:pStyle w:val="NormalNR01"/>
              <w:spacing w:line="276" w:lineRule="auto"/>
              <w:rPr>
                <w:rFonts w:ascii="Arial" w:hAnsi="Arial" w:cs="Arial"/>
                <w:iCs/>
                <w:sz w:val="22"/>
                <w:szCs w:val="22"/>
              </w:rPr>
            </w:pPr>
          </w:p>
        </w:tc>
        <w:tc>
          <w:tcPr>
            <w:tcW w:w="1155" w:type="dxa"/>
            <w:tcBorders>
              <w:top w:val="single" w:sz="4" w:space="0" w:color="auto"/>
              <w:left w:val="nil"/>
              <w:bottom w:val="single" w:sz="8" w:space="0" w:color="auto"/>
              <w:right w:val="single" w:sz="8" w:space="0" w:color="auto"/>
            </w:tcBorders>
            <w:noWrap/>
            <w:vAlign w:val="center"/>
          </w:tcPr>
          <w:p w14:paraId="604AF491" w14:textId="77777777" w:rsidR="00BC1FDB" w:rsidRPr="003A29DD" w:rsidRDefault="00BC1FDB" w:rsidP="00AC5092">
            <w:pPr>
              <w:pStyle w:val="NormalNR01"/>
              <w:spacing w:line="276" w:lineRule="auto"/>
              <w:rPr>
                <w:rFonts w:ascii="Arial" w:hAnsi="Arial" w:cs="Arial"/>
                <w:iCs/>
                <w:sz w:val="22"/>
                <w:szCs w:val="22"/>
              </w:rPr>
            </w:pPr>
          </w:p>
        </w:tc>
        <w:tc>
          <w:tcPr>
            <w:tcW w:w="951" w:type="dxa"/>
            <w:tcBorders>
              <w:top w:val="single" w:sz="4" w:space="0" w:color="auto"/>
              <w:left w:val="nil"/>
              <w:bottom w:val="single" w:sz="8" w:space="0" w:color="auto"/>
              <w:right w:val="single" w:sz="8" w:space="0" w:color="auto"/>
            </w:tcBorders>
            <w:noWrap/>
            <w:vAlign w:val="center"/>
          </w:tcPr>
          <w:p w14:paraId="36953AFD" w14:textId="77777777" w:rsidR="00BC1FDB" w:rsidRPr="003A29DD" w:rsidRDefault="00BC1FDB" w:rsidP="00AC5092">
            <w:pPr>
              <w:pStyle w:val="NormalNR01"/>
              <w:spacing w:line="276" w:lineRule="auto"/>
              <w:rPr>
                <w:rFonts w:ascii="Arial" w:hAnsi="Arial" w:cs="Arial"/>
                <w:iCs/>
                <w:sz w:val="22"/>
                <w:szCs w:val="22"/>
              </w:rPr>
            </w:pPr>
          </w:p>
        </w:tc>
        <w:tc>
          <w:tcPr>
            <w:tcW w:w="1985" w:type="dxa"/>
            <w:tcBorders>
              <w:top w:val="single" w:sz="4" w:space="0" w:color="auto"/>
              <w:left w:val="nil"/>
              <w:bottom w:val="single" w:sz="8" w:space="0" w:color="auto"/>
              <w:right w:val="single" w:sz="8" w:space="0" w:color="auto"/>
            </w:tcBorders>
            <w:noWrap/>
            <w:vAlign w:val="center"/>
          </w:tcPr>
          <w:p w14:paraId="1604CD5C" w14:textId="77777777" w:rsidR="00BC1FDB" w:rsidRPr="003A29DD" w:rsidRDefault="00BC1FDB" w:rsidP="00AC5092">
            <w:pPr>
              <w:pStyle w:val="NormalNR01"/>
              <w:spacing w:line="276" w:lineRule="auto"/>
              <w:rPr>
                <w:rFonts w:ascii="Arial" w:hAnsi="Arial" w:cs="Arial"/>
                <w:iCs/>
                <w:sz w:val="22"/>
                <w:szCs w:val="22"/>
              </w:rPr>
            </w:pPr>
          </w:p>
        </w:tc>
        <w:tc>
          <w:tcPr>
            <w:tcW w:w="1425" w:type="dxa"/>
            <w:tcBorders>
              <w:top w:val="single" w:sz="4" w:space="0" w:color="auto"/>
              <w:left w:val="nil"/>
              <w:bottom w:val="single" w:sz="8" w:space="0" w:color="auto"/>
              <w:right w:val="single" w:sz="8" w:space="0" w:color="auto"/>
            </w:tcBorders>
            <w:noWrap/>
            <w:vAlign w:val="center"/>
          </w:tcPr>
          <w:p w14:paraId="514706E8" w14:textId="77777777" w:rsidR="00BC1FDB" w:rsidRPr="003A29DD" w:rsidRDefault="00BC1FDB" w:rsidP="00AC5092">
            <w:pPr>
              <w:pStyle w:val="NormalNR01"/>
              <w:spacing w:line="276" w:lineRule="auto"/>
              <w:rPr>
                <w:rFonts w:ascii="Arial" w:hAnsi="Arial" w:cs="Arial"/>
                <w:iCs/>
                <w:sz w:val="22"/>
                <w:szCs w:val="22"/>
              </w:rPr>
            </w:pPr>
          </w:p>
        </w:tc>
        <w:tc>
          <w:tcPr>
            <w:tcW w:w="2818" w:type="dxa"/>
            <w:tcBorders>
              <w:top w:val="single" w:sz="4" w:space="0" w:color="auto"/>
              <w:left w:val="nil"/>
              <w:bottom w:val="single" w:sz="8" w:space="0" w:color="auto"/>
              <w:right w:val="single" w:sz="8" w:space="0" w:color="auto"/>
            </w:tcBorders>
            <w:noWrap/>
            <w:vAlign w:val="center"/>
          </w:tcPr>
          <w:p w14:paraId="2CE0CCDF" w14:textId="77777777" w:rsidR="00BC1FDB" w:rsidRPr="003A29DD" w:rsidRDefault="00BC1FDB" w:rsidP="00AC5092">
            <w:pPr>
              <w:pStyle w:val="NormalNR01"/>
              <w:spacing w:line="276" w:lineRule="auto"/>
              <w:rPr>
                <w:rFonts w:ascii="Arial" w:hAnsi="Arial" w:cs="Arial"/>
                <w:iCs/>
                <w:sz w:val="22"/>
                <w:szCs w:val="22"/>
              </w:rPr>
            </w:pPr>
          </w:p>
        </w:tc>
      </w:tr>
    </w:tbl>
    <w:p w14:paraId="1EE94A73" w14:textId="1D48FBC5" w:rsidR="003A29DD" w:rsidRDefault="003A29DD" w:rsidP="003A29DD">
      <w:pPr>
        <w:pStyle w:val="Titulo1G1"/>
        <w:numPr>
          <w:ilvl w:val="0"/>
          <w:numId w:val="0"/>
        </w:numPr>
        <w:spacing w:before="0" w:after="0" w:line="276" w:lineRule="auto"/>
        <w:ind w:left="432" w:hanging="432"/>
        <w:rPr>
          <w:rFonts w:ascii="Arial" w:hAnsi="Arial" w:cs="Arial"/>
          <w:i w:val="0"/>
          <w:iCs/>
          <w:sz w:val="24"/>
          <w:szCs w:val="24"/>
        </w:rPr>
      </w:pPr>
      <w:bookmarkStart w:id="9" w:name="_Toc106953156"/>
    </w:p>
    <w:p w14:paraId="576B8C6A" w14:textId="77777777" w:rsidR="00BC1FDB" w:rsidRDefault="00BC1FDB" w:rsidP="00BC1FDB"/>
    <w:p w14:paraId="4F134F23" w14:textId="77777777" w:rsidR="00A400F9" w:rsidRDefault="00A400F9" w:rsidP="00BC1FDB"/>
    <w:p w14:paraId="65B31A6C" w14:textId="144573E0" w:rsidR="003A29DD" w:rsidRPr="00EE20DE" w:rsidRDefault="00EE20DE" w:rsidP="00EE20DE">
      <w:pPr>
        <w:pStyle w:val="PargrafodaLista"/>
        <w:numPr>
          <w:ilvl w:val="0"/>
          <w:numId w:val="1"/>
        </w:numPr>
        <w:tabs>
          <w:tab w:val="left" w:pos="0"/>
        </w:tabs>
        <w:spacing w:after="0" w:line="276" w:lineRule="auto"/>
        <w:ind w:left="426"/>
        <w:jc w:val="both"/>
        <w:rPr>
          <w:rFonts w:ascii="Arial" w:hAnsi="Arial" w:cs="Arial"/>
          <w:b/>
          <w:bCs/>
          <w:sz w:val="24"/>
          <w:szCs w:val="24"/>
        </w:rPr>
      </w:pPr>
      <w:r w:rsidRPr="00EE20DE">
        <w:rPr>
          <w:rFonts w:ascii="Arial" w:hAnsi="Arial" w:cs="Arial"/>
          <w:b/>
          <w:bCs/>
          <w:sz w:val="24"/>
          <w:szCs w:val="24"/>
        </w:rPr>
        <w:lastRenderedPageBreak/>
        <w:t>ANÁLISE CRÍTICA DO PGR</w:t>
      </w:r>
    </w:p>
    <w:bookmarkEnd w:id="9"/>
    <w:p w14:paraId="44B5FD0B" w14:textId="77777777" w:rsidR="003A29DD" w:rsidRDefault="003A29DD" w:rsidP="00AC5092">
      <w:pPr>
        <w:pStyle w:val="Descricao"/>
        <w:tabs>
          <w:tab w:val="left" w:pos="1365"/>
        </w:tabs>
        <w:spacing w:before="0" w:after="0" w:line="276" w:lineRule="auto"/>
        <w:rPr>
          <w:rFonts w:ascii="Arial" w:hAnsi="Arial" w:cs="Arial"/>
          <w:i w:val="0"/>
          <w:iCs/>
          <w:szCs w:val="24"/>
        </w:rPr>
      </w:pPr>
    </w:p>
    <w:p w14:paraId="1A4BADB7" w14:textId="468DB06C" w:rsidR="00AC5092" w:rsidRPr="00AC5092" w:rsidRDefault="00AC5092" w:rsidP="00AC5092">
      <w:pPr>
        <w:pStyle w:val="Descricao"/>
        <w:tabs>
          <w:tab w:val="left" w:pos="1365"/>
        </w:tabs>
        <w:spacing w:before="0" w:after="0" w:line="276" w:lineRule="auto"/>
        <w:rPr>
          <w:rFonts w:ascii="Arial" w:hAnsi="Arial" w:cs="Arial"/>
          <w:i w:val="0"/>
          <w:iCs/>
          <w:szCs w:val="24"/>
        </w:rPr>
      </w:pPr>
      <w:r w:rsidRPr="00AC5092">
        <w:rPr>
          <w:rFonts w:ascii="Arial" w:hAnsi="Arial" w:cs="Arial"/>
          <w:i w:val="0"/>
          <w:iCs/>
          <w:szCs w:val="24"/>
        </w:rPr>
        <w:t xml:space="preserve">Anualmente, o PGR será submetido a uma análise crítica para avaliar como está o seu desenvolvimento. Tal análise será feita com base: </w:t>
      </w:r>
    </w:p>
    <w:p w14:paraId="6453FE80"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Na avaliação dos indicadores de Saúde e Segurança do SGIEHS;</w:t>
      </w:r>
    </w:p>
    <w:p w14:paraId="0557571C"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Na verificação do atendimento aos parâmetros mínimos e às diretrizes gerais do PGR;</w:t>
      </w:r>
    </w:p>
    <w:p w14:paraId="02B58226" w14:textId="223F12DD"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 xml:space="preserve">Em visitas aos locais de trabalho e entrevistas com </w:t>
      </w:r>
      <w:r w:rsidR="00E6589F">
        <w:rPr>
          <w:rFonts w:ascii="Arial" w:hAnsi="Arial" w:cs="Arial"/>
          <w:i w:val="0"/>
          <w:szCs w:val="24"/>
        </w:rPr>
        <w:t>empregados</w:t>
      </w:r>
      <w:r w:rsidRPr="00AC5092">
        <w:rPr>
          <w:rFonts w:ascii="Arial" w:hAnsi="Arial" w:cs="Arial"/>
          <w:i w:val="0"/>
          <w:szCs w:val="24"/>
        </w:rPr>
        <w:t>;</w:t>
      </w:r>
    </w:p>
    <w:p w14:paraId="084EAF65" w14:textId="5D2B1581"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Na avaliação dos riscos ocupacionais inventariados e avaliados e nas medidas de controle definidas</w:t>
      </w:r>
      <w:r w:rsidR="00CB5D3A">
        <w:rPr>
          <w:rFonts w:ascii="Arial" w:hAnsi="Arial" w:cs="Arial"/>
          <w:i w:val="0"/>
          <w:szCs w:val="24"/>
        </w:rPr>
        <w:t xml:space="preserve"> pela empresa</w:t>
      </w:r>
      <w:r w:rsidRPr="00AC5092">
        <w:rPr>
          <w:rFonts w:ascii="Arial" w:hAnsi="Arial" w:cs="Arial"/>
          <w:i w:val="0"/>
          <w:szCs w:val="24"/>
        </w:rPr>
        <w:t>;</w:t>
      </w:r>
    </w:p>
    <w:p w14:paraId="4DAB6306"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No parecer do Médico Coordenador do PCMSO;</w:t>
      </w:r>
    </w:p>
    <w:p w14:paraId="4302C9E4"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 xml:space="preserve">Na análise crítica do atendimento ao Planejamento Anual do período anterior. </w:t>
      </w:r>
    </w:p>
    <w:p w14:paraId="5D080FE2" w14:textId="77777777" w:rsidR="00AC5092" w:rsidRPr="00AC5092" w:rsidRDefault="00AC5092" w:rsidP="00CF4D60">
      <w:pPr>
        <w:pStyle w:val="Marcador"/>
        <w:numPr>
          <w:ilvl w:val="0"/>
          <w:numId w:val="58"/>
        </w:numPr>
        <w:spacing w:before="0" w:after="0" w:line="276" w:lineRule="auto"/>
        <w:rPr>
          <w:rFonts w:ascii="Arial" w:hAnsi="Arial" w:cs="Arial"/>
          <w:i w:val="0"/>
          <w:szCs w:val="24"/>
        </w:rPr>
      </w:pPr>
      <w:r w:rsidRPr="00AC5092">
        <w:rPr>
          <w:rFonts w:ascii="Arial" w:hAnsi="Arial" w:cs="Arial"/>
          <w:i w:val="0"/>
          <w:szCs w:val="24"/>
        </w:rPr>
        <w:t xml:space="preserve">No resultado de auditorias internas e externas de requisitos legais, de </w:t>
      </w:r>
      <w:proofErr w:type="spellStart"/>
      <w:r w:rsidRPr="00AC5092">
        <w:rPr>
          <w:rFonts w:ascii="Arial" w:hAnsi="Arial" w:cs="Arial"/>
          <w:i w:val="0"/>
          <w:szCs w:val="24"/>
        </w:rPr>
        <w:t>RTCs</w:t>
      </w:r>
      <w:proofErr w:type="spellEnd"/>
      <w:r w:rsidRPr="00AC5092">
        <w:rPr>
          <w:rFonts w:ascii="Arial" w:hAnsi="Arial" w:cs="Arial"/>
          <w:i w:val="0"/>
          <w:szCs w:val="24"/>
        </w:rPr>
        <w:t xml:space="preserve"> e do SGIEHS.</w:t>
      </w:r>
    </w:p>
    <w:p w14:paraId="22BE47D0" w14:textId="77777777" w:rsidR="003A29DD" w:rsidRDefault="003A29DD" w:rsidP="00AC5092">
      <w:pPr>
        <w:pStyle w:val="Descricao"/>
        <w:tabs>
          <w:tab w:val="left" w:pos="1365"/>
        </w:tabs>
        <w:spacing w:before="0" w:after="0" w:line="276" w:lineRule="auto"/>
        <w:rPr>
          <w:rFonts w:ascii="Arial" w:hAnsi="Arial" w:cs="Arial"/>
          <w:i w:val="0"/>
          <w:iCs/>
          <w:szCs w:val="24"/>
        </w:rPr>
      </w:pPr>
    </w:p>
    <w:p w14:paraId="19564C10" w14:textId="47299ECF" w:rsidR="00AC5092" w:rsidRPr="00AC5092" w:rsidRDefault="00AC5092" w:rsidP="00AC5092">
      <w:pPr>
        <w:pStyle w:val="Descricao"/>
        <w:tabs>
          <w:tab w:val="left" w:pos="1365"/>
        </w:tabs>
        <w:spacing w:before="0" w:after="0" w:line="276" w:lineRule="auto"/>
        <w:rPr>
          <w:rFonts w:ascii="Arial" w:hAnsi="Arial" w:cs="Arial"/>
          <w:i w:val="0"/>
          <w:iCs/>
          <w:szCs w:val="24"/>
        </w:rPr>
      </w:pPr>
      <w:r w:rsidRPr="00AC5092">
        <w:rPr>
          <w:rFonts w:ascii="Arial" w:hAnsi="Arial" w:cs="Arial"/>
          <w:i w:val="0"/>
          <w:iCs/>
          <w:szCs w:val="24"/>
        </w:rPr>
        <w:t xml:space="preserve">Caso a análise crítica identifique que o desenvolvimento do PGR não é satisfatório, o programa deverá ser submetido a ajustes necessários para que atinja os objetivos determinados, incluindo a revisão do plano de ação e dos cronogramas e o estabelecimento de novas metas e prioridades, </w:t>
      </w:r>
    </w:p>
    <w:p w14:paraId="3AD471AE" w14:textId="77777777" w:rsidR="003A29DD" w:rsidRDefault="003A29DD" w:rsidP="00AC5092">
      <w:pPr>
        <w:pStyle w:val="Descricao"/>
        <w:tabs>
          <w:tab w:val="left" w:pos="1365"/>
        </w:tabs>
        <w:spacing w:before="0" w:after="0" w:line="276" w:lineRule="auto"/>
        <w:rPr>
          <w:rFonts w:ascii="Arial" w:hAnsi="Arial" w:cs="Arial"/>
          <w:i w:val="0"/>
          <w:iCs/>
          <w:szCs w:val="24"/>
        </w:rPr>
      </w:pPr>
    </w:p>
    <w:p w14:paraId="1EB0B810" w14:textId="78D5BD84" w:rsidR="00AC5092" w:rsidRPr="00AC5092" w:rsidRDefault="00AC5092" w:rsidP="00CF4D60">
      <w:pPr>
        <w:pStyle w:val="Descricao"/>
        <w:numPr>
          <w:ilvl w:val="0"/>
          <w:numId w:val="59"/>
        </w:numPr>
        <w:tabs>
          <w:tab w:val="left" w:pos="1365"/>
        </w:tabs>
        <w:spacing w:before="0" w:after="0" w:line="276" w:lineRule="auto"/>
        <w:rPr>
          <w:rFonts w:ascii="Arial" w:hAnsi="Arial" w:cs="Arial"/>
          <w:i w:val="0"/>
          <w:iCs/>
          <w:szCs w:val="24"/>
        </w:rPr>
      </w:pPr>
      <w:r w:rsidRPr="00AC5092">
        <w:rPr>
          <w:rFonts w:ascii="Arial" w:hAnsi="Arial" w:cs="Arial"/>
          <w:i w:val="0"/>
          <w:iCs/>
          <w:szCs w:val="24"/>
        </w:rPr>
        <w:t>A análise crítica será realizada por um grupo multidisciplinar composto por representantes das áreas de:</w:t>
      </w:r>
    </w:p>
    <w:p w14:paraId="7C9204C4" w14:textId="10B0E968" w:rsidR="00AC5092" w:rsidRPr="00AC5092" w:rsidRDefault="00D96F32" w:rsidP="00CF4D60">
      <w:pPr>
        <w:pStyle w:val="Marcador"/>
        <w:numPr>
          <w:ilvl w:val="0"/>
          <w:numId w:val="59"/>
        </w:numPr>
        <w:spacing w:before="0" w:after="0" w:line="276" w:lineRule="auto"/>
        <w:rPr>
          <w:rFonts w:ascii="Arial" w:hAnsi="Arial" w:cs="Arial"/>
          <w:i w:val="0"/>
          <w:szCs w:val="24"/>
        </w:rPr>
      </w:pPr>
      <w:r>
        <w:rPr>
          <w:rFonts w:ascii="Arial" w:hAnsi="Arial" w:cs="Arial"/>
          <w:i w:val="0"/>
          <w:szCs w:val="24"/>
        </w:rPr>
        <w:t>SESMT</w:t>
      </w:r>
      <w:r w:rsidR="00AC5092" w:rsidRPr="00AC5092">
        <w:rPr>
          <w:rFonts w:ascii="Arial" w:hAnsi="Arial" w:cs="Arial"/>
          <w:i w:val="0"/>
          <w:szCs w:val="24"/>
        </w:rPr>
        <w:t>;</w:t>
      </w:r>
    </w:p>
    <w:p w14:paraId="5B482DB2" w14:textId="77777777" w:rsidR="00AC5092" w:rsidRPr="00AC5092" w:rsidRDefault="00AC5092" w:rsidP="00CF4D60">
      <w:pPr>
        <w:pStyle w:val="Marcador"/>
        <w:numPr>
          <w:ilvl w:val="0"/>
          <w:numId w:val="59"/>
        </w:numPr>
        <w:spacing w:before="0" w:after="0" w:line="276" w:lineRule="auto"/>
        <w:rPr>
          <w:rFonts w:ascii="Arial" w:hAnsi="Arial" w:cs="Arial"/>
          <w:i w:val="0"/>
          <w:szCs w:val="24"/>
        </w:rPr>
      </w:pPr>
      <w:r w:rsidRPr="00AC5092">
        <w:rPr>
          <w:rFonts w:ascii="Arial" w:hAnsi="Arial" w:cs="Arial"/>
          <w:i w:val="0"/>
          <w:szCs w:val="24"/>
        </w:rPr>
        <w:t>Gerências de Área;</w:t>
      </w:r>
    </w:p>
    <w:p w14:paraId="7B0DF681" w14:textId="4A1DBE3C" w:rsidR="00AC5092" w:rsidRDefault="00AC5092" w:rsidP="00CF4D60">
      <w:pPr>
        <w:pStyle w:val="Marcador"/>
        <w:numPr>
          <w:ilvl w:val="0"/>
          <w:numId w:val="59"/>
        </w:numPr>
        <w:spacing w:before="0" w:after="0" w:line="276" w:lineRule="auto"/>
        <w:rPr>
          <w:rFonts w:ascii="Arial" w:hAnsi="Arial" w:cs="Arial"/>
          <w:i w:val="0"/>
          <w:szCs w:val="24"/>
        </w:rPr>
      </w:pPr>
      <w:r w:rsidRPr="00AC5092">
        <w:rPr>
          <w:rFonts w:ascii="Arial" w:hAnsi="Arial" w:cs="Arial"/>
          <w:i w:val="0"/>
          <w:szCs w:val="24"/>
        </w:rPr>
        <w:t>CIPA</w:t>
      </w:r>
      <w:r w:rsidR="00D96F32">
        <w:rPr>
          <w:rFonts w:ascii="Arial" w:hAnsi="Arial" w:cs="Arial"/>
          <w:i w:val="0"/>
          <w:szCs w:val="24"/>
        </w:rPr>
        <w:t xml:space="preserve"> (quando houver)</w:t>
      </w:r>
      <w:r w:rsidRPr="00AC5092">
        <w:rPr>
          <w:rFonts w:ascii="Arial" w:hAnsi="Arial" w:cs="Arial"/>
          <w:i w:val="0"/>
          <w:szCs w:val="24"/>
        </w:rPr>
        <w:t>.</w:t>
      </w:r>
    </w:p>
    <w:p w14:paraId="732F1416" w14:textId="77777777" w:rsidR="003A29DD" w:rsidRPr="003A29DD" w:rsidRDefault="003A29DD" w:rsidP="003A29DD">
      <w:pPr>
        <w:rPr>
          <w:lang w:eastAsia="pt-BR"/>
        </w:rPr>
      </w:pPr>
    </w:p>
    <w:p w14:paraId="61B6A1D5" w14:textId="77777777" w:rsidR="00AC5092" w:rsidRDefault="00AC5092" w:rsidP="00AC5092">
      <w:pPr>
        <w:pStyle w:val="Descricao"/>
        <w:spacing w:before="0" w:after="0" w:line="276" w:lineRule="auto"/>
        <w:rPr>
          <w:rFonts w:ascii="Arial" w:hAnsi="Arial" w:cs="Arial"/>
          <w:i w:val="0"/>
          <w:iCs/>
          <w:szCs w:val="24"/>
        </w:rPr>
      </w:pPr>
      <w:r w:rsidRPr="00AC5092">
        <w:rPr>
          <w:rFonts w:ascii="Arial" w:hAnsi="Arial" w:cs="Arial"/>
          <w:i w:val="0"/>
          <w:iCs/>
          <w:szCs w:val="24"/>
        </w:rPr>
        <w:t>O resultado da Análise Crítica será documentado em um relatório técnico, o qual será anexado ao PGR.</w:t>
      </w:r>
    </w:p>
    <w:p w14:paraId="73C43999" w14:textId="77777777" w:rsidR="00BE2DF6" w:rsidRDefault="00BE2DF6" w:rsidP="00AC5092">
      <w:pPr>
        <w:pStyle w:val="Descricao"/>
        <w:spacing w:before="0" w:after="0" w:line="276" w:lineRule="auto"/>
        <w:rPr>
          <w:rFonts w:ascii="Arial" w:hAnsi="Arial" w:cs="Arial"/>
          <w:i w:val="0"/>
          <w:iCs/>
          <w:szCs w:val="24"/>
        </w:rPr>
      </w:pPr>
    </w:p>
    <w:p w14:paraId="16B9C8B3" w14:textId="77777777" w:rsidR="00BE2DF6" w:rsidRDefault="00BE2DF6" w:rsidP="00AC5092">
      <w:pPr>
        <w:pStyle w:val="Descricao"/>
        <w:spacing w:before="0" w:after="0" w:line="276" w:lineRule="auto"/>
        <w:rPr>
          <w:rFonts w:ascii="Arial" w:hAnsi="Arial" w:cs="Arial"/>
          <w:i w:val="0"/>
          <w:iCs/>
          <w:szCs w:val="24"/>
        </w:rPr>
      </w:pPr>
    </w:p>
    <w:p w14:paraId="5FF369AD" w14:textId="77777777" w:rsidR="00CB5D3A" w:rsidRDefault="00CB5D3A" w:rsidP="00AC5092">
      <w:pPr>
        <w:pStyle w:val="Descricao"/>
        <w:spacing w:before="0" w:after="0" w:line="276" w:lineRule="auto"/>
        <w:rPr>
          <w:rFonts w:ascii="Arial" w:hAnsi="Arial" w:cs="Arial"/>
          <w:i w:val="0"/>
          <w:iCs/>
          <w:szCs w:val="24"/>
        </w:rPr>
      </w:pPr>
    </w:p>
    <w:p w14:paraId="1F1AA462" w14:textId="77777777" w:rsidR="00CB5D3A" w:rsidRDefault="00CB5D3A" w:rsidP="00AC5092">
      <w:pPr>
        <w:pStyle w:val="Descricao"/>
        <w:spacing w:before="0" w:after="0" w:line="276" w:lineRule="auto"/>
        <w:rPr>
          <w:rFonts w:ascii="Arial" w:hAnsi="Arial" w:cs="Arial"/>
          <w:i w:val="0"/>
          <w:iCs/>
          <w:szCs w:val="24"/>
        </w:rPr>
      </w:pPr>
    </w:p>
    <w:p w14:paraId="79237B61" w14:textId="77777777" w:rsidR="00CB5D3A" w:rsidRDefault="00CB5D3A" w:rsidP="00AC5092">
      <w:pPr>
        <w:pStyle w:val="Descricao"/>
        <w:spacing w:before="0" w:after="0" w:line="276" w:lineRule="auto"/>
        <w:rPr>
          <w:rFonts w:ascii="Arial" w:hAnsi="Arial" w:cs="Arial"/>
          <w:i w:val="0"/>
          <w:iCs/>
          <w:szCs w:val="24"/>
        </w:rPr>
      </w:pPr>
    </w:p>
    <w:p w14:paraId="1F7DC906" w14:textId="77777777" w:rsidR="00CB5D3A" w:rsidRDefault="00CB5D3A" w:rsidP="00AC5092">
      <w:pPr>
        <w:pStyle w:val="Descricao"/>
        <w:spacing w:before="0" w:after="0" w:line="276" w:lineRule="auto"/>
        <w:rPr>
          <w:rFonts w:ascii="Arial" w:hAnsi="Arial" w:cs="Arial"/>
          <w:i w:val="0"/>
          <w:iCs/>
          <w:szCs w:val="24"/>
        </w:rPr>
      </w:pPr>
    </w:p>
    <w:p w14:paraId="02534070" w14:textId="77777777" w:rsidR="00CB5D3A" w:rsidRDefault="00CB5D3A" w:rsidP="00AC5092">
      <w:pPr>
        <w:pStyle w:val="Descricao"/>
        <w:spacing w:before="0" w:after="0" w:line="276" w:lineRule="auto"/>
        <w:rPr>
          <w:rFonts w:ascii="Arial" w:hAnsi="Arial" w:cs="Arial"/>
          <w:i w:val="0"/>
          <w:iCs/>
          <w:szCs w:val="24"/>
        </w:rPr>
      </w:pPr>
    </w:p>
    <w:p w14:paraId="615AEB93" w14:textId="77777777" w:rsidR="00CB5D3A" w:rsidRDefault="00CB5D3A" w:rsidP="00AC5092">
      <w:pPr>
        <w:pStyle w:val="Descricao"/>
        <w:spacing w:before="0" w:after="0" w:line="276" w:lineRule="auto"/>
        <w:rPr>
          <w:rFonts w:ascii="Arial" w:hAnsi="Arial" w:cs="Arial"/>
          <w:i w:val="0"/>
          <w:iCs/>
          <w:szCs w:val="24"/>
        </w:rPr>
      </w:pPr>
    </w:p>
    <w:p w14:paraId="0A344EC0" w14:textId="77777777" w:rsidR="00CB5D3A" w:rsidRDefault="00CB5D3A" w:rsidP="00AC5092">
      <w:pPr>
        <w:pStyle w:val="Descricao"/>
        <w:spacing w:before="0" w:after="0" w:line="276" w:lineRule="auto"/>
        <w:rPr>
          <w:rFonts w:ascii="Arial" w:hAnsi="Arial" w:cs="Arial"/>
          <w:i w:val="0"/>
          <w:iCs/>
          <w:szCs w:val="24"/>
        </w:rPr>
      </w:pPr>
    </w:p>
    <w:p w14:paraId="72BB41A3" w14:textId="77777777" w:rsidR="00CB5D3A" w:rsidRDefault="00CB5D3A" w:rsidP="00AC5092">
      <w:pPr>
        <w:pStyle w:val="Descricao"/>
        <w:spacing w:before="0" w:after="0" w:line="276" w:lineRule="auto"/>
        <w:rPr>
          <w:rFonts w:ascii="Arial" w:hAnsi="Arial" w:cs="Arial"/>
          <w:i w:val="0"/>
          <w:iCs/>
          <w:szCs w:val="24"/>
        </w:rPr>
      </w:pPr>
    </w:p>
    <w:p w14:paraId="5828C527" w14:textId="77777777" w:rsidR="00CB5D3A" w:rsidRDefault="00CB5D3A" w:rsidP="00AC5092">
      <w:pPr>
        <w:pStyle w:val="Descricao"/>
        <w:spacing w:before="0" w:after="0" w:line="276" w:lineRule="auto"/>
        <w:rPr>
          <w:rFonts w:ascii="Arial" w:hAnsi="Arial" w:cs="Arial"/>
          <w:i w:val="0"/>
          <w:iCs/>
          <w:szCs w:val="24"/>
        </w:rPr>
      </w:pPr>
    </w:p>
    <w:p w14:paraId="0535C434" w14:textId="77777777" w:rsidR="00CB5D3A" w:rsidRDefault="00CB5D3A" w:rsidP="00AC5092">
      <w:pPr>
        <w:pStyle w:val="Descricao"/>
        <w:spacing w:before="0" w:after="0" w:line="276" w:lineRule="auto"/>
        <w:rPr>
          <w:rFonts w:ascii="Arial" w:hAnsi="Arial" w:cs="Arial"/>
          <w:i w:val="0"/>
          <w:iCs/>
          <w:szCs w:val="24"/>
        </w:rPr>
      </w:pPr>
    </w:p>
    <w:p w14:paraId="28064485" w14:textId="77777777" w:rsidR="00D96F32" w:rsidRDefault="00D96F32" w:rsidP="00AC5092">
      <w:pPr>
        <w:pStyle w:val="Descricao"/>
        <w:spacing w:before="0" w:after="0" w:line="276" w:lineRule="auto"/>
        <w:rPr>
          <w:rFonts w:ascii="Arial" w:hAnsi="Arial" w:cs="Arial"/>
          <w:i w:val="0"/>
          <w:iCs/>
          <w:szCs w:val="24"/>
        </w:rPr>
      </w:pPr>
    </w:p>
    <w:p w14:paraId="117DDEAA" w14:textId="77777777" w:rsidR="00BE2DF6" w:rsidRDefault="00BE2DF6" w:rsidP="00AC5092">
      <w:pPr>
        <w:pStyle w:val="Descricao"/>
        <w:spacing w:before="0" w:after="0" w:line="276" w:lineRule="auto"/>
        <w:rPr>
          <w:rFonts w:ascii="Arial" w:hAnsi="Arial" w:cs="Arial"/>
          <w:i w:val="0"/>
          <w:iCs/>
          <w:szCs w:val="24"/>
        </w:rPr>
      </w:pPr>
    </w:p>
    <w:p w14:paraId="6E5E2AD4" w14:textId="77777777" w:rsidR="00BE2DF6" w:rsidRDefault="00BE2DF6" w:rsidP="00AC5092">
      <w:pPr>
        <w:pStyle w:val="Descricao"/>
        <w:spacing w:before="0" w:after="0" w:line="276" w:lineRule="auto"/>
        <w:rPr>
          <w:rFonts w:ascii="Arial" w:hAnsi="Arial" w:cs="Arial"/>
          <w:i w:val="0"/>
          <w:iCs/>
          <w:szCs w:val="24"/>
        </w:rPr>
      </w:pPr>
    </w:p>
    <w:p w14:paraId="1E9F6E19" w14:textId="77777777" w:rsidR="00BE2DF6" w:rsidRPr="00AC5092" w:rsidRDefault="00BE2DF6" w:rsidP="00AC5092">
      <w:pPr>
        <w:pStyle w:val="Descricao"/>
        <w:spacing w:before="0" w:after="0" w:line="276" w:lineRule="auto"/>
        <w:rPr>
          <w:rFonts w:ascii="Arial" w:hAnsi="Arial" w:cs="Arial"/>
          <w:i w:val="0"/>
          <w:iCs/>
          <w:szCs w:val="24"/>
        </w:rPr>
      </w:pPr>
    </w:p>
    <w:p w14:paraId="366B42AB" w14:textId="477B161E" w:rsidR="00AC5092" w:rsidRDefault="00AC5092" w:rsidP="00AC5092">
      <w:pPr>
        <w:pStyle w:val="Descricao"/>
        <w:spacing w:before="0" w:after="0" w:line="276" w:lineRule="auto"/>
        <w:rPr>
          <w:rFonts w:ascii="Arial" w:hAnsi="Arial" w:cs="Arial"/>
          <w:i w:val="0"/>
          <w:iCs/>
          <w:szCs w:val="24"/>
        </w:rPr>
      </w:pPr>
    </w:p>
    <w:p w14:paraId="580C4A26" w14:textId="542B22FA" w:rsidR="00EE20DE" w:rsidRPr="00EE20DE" w:rsidRDefault="00EE20DE" w:rsidP="00EE20DE">
      <w:pPr>
        <w:pStyle w:val="Descricao"/>
        <w:numPr>
          <w:ilvl w:val="0"/>
          <w:numId w:val="1"/>
        </w:numPr>
        <w:spacing w:before="0" w:after="0" w:line="276" w:lineRule="auto"/>
        <w:ind w:left="284"/>
        <w:rPr>
          <w:rFonts w:ascii="Arial" w:hAnsi="Arial" w:cs="Arial"/>
          <w:b/>
          <w:bCs/>
          <w:i w:val="0"/>
          <w:iCs/>
          <w:szCs w:val="24"/>
        </w:rPr>
      </w:pPr>
      <w:r w:rsidRPr="00EE20DE">
        <w:rPr>
          <w:rFonts w:ascii="Arial" w:hAnsi="Arial" w:cs="Arial"/>
          <w:b/>
          <w:bCs/>
          <w:i w:val="0"/>
          <w:iCs/>
          <w:szCs w:val="24"/>
        </w:rPr>
        <w:lastRenderedPageBreak/>
        <w:t>DISPOSIÇÕES FINAIS</w:t>
      </w:r>
    </w:p>
    <w:p w14:paraId="6860D1D2" w14:textId="77777777" w:rsidR="00EE20DE" w:rsidRDefault="00EE20DE" w:rsidP="00AC5092">
      <w:pPr>
        <w:pStyle w:val="Descricao"/>
        <w:spacing w:before="0" w:after="0" w:line="276" w:lineRule="auto"/>
        <w:rPr>
          <w:rFonts w:ascii="Arial" w:hAnsi="Arial" w:cs="Arial"/>
          <w:i w:val="0"/>
          <w:iCs/>
          <w:szCs w:val="24"/>
        </w:rPr>
      </w:pPr>
    </w:p>
    <w:p w14:paraId="555D5E30" w14:textId="0AB28FA8" w:rsidR="00AC5092" w:rsidRPr="00AC5092" w:rsidRDefault="00AC5092" w:rsidP="00AC5092">
      <w:pPr>
        <w:pStyle w:val="Descricao"/>
        <w:spacing w:before="0" w:after="0" w:line="276" w:lineRule="auto"/>
        <w:rPr>
          <w:rFonts w:ascii="Arial" w:hAnsi="Arial" w:cs="Arial"/>
          <w:i w:val="0"/>
          <w:iCs/>
          <w:szCs w:val="24"/>
        </w:rPr>
      </w:pPr>
      <w:r w:rsidRPr="00AC5092">
        <w:rPr>
          <w:rFonts w:ascii="Arial" w:hAnsi="Arial" w:cs="Arial"/>
          <w:i w:val="0"/>
          <w:iCs/>
          <w:szCs w:val="24"/>
        </w:rPr>
        <w:t xml:space="preserve">Este Programa é parte integrante das atividades </w:t>
      </w:r>
      <w:r w:rsidR="00C630F6">
        <w:rPr>
          <w:rFonts w:ascii="Arial" w:hAnsi="Arial" w:cs="Arial"/>
          <w:i w:val="0"/>
          <w:iCs/>
          <w:szCs w:val="24"/>
        </w:rPr>
        <w:t>de Saúde e Segurança da empresa</w:t>
      </w:r>
      <w:r w:rsidRPr="00AC5092">
        <w:rPr>
          <w:rFonts w:ascii="Arial" w:hAnsi="Arial" w:cs="Arial"/>
          <w:i w:val="0"/>
          <w:iCs/>
          <w:szCs w:val="24"/>
        </w:rPr>
        <w:t xml:space="preserve">, e deve ter sua validade e eficácia controlada em um processo permanente de melhoria contínua, refletindo as reais necessidades </w:t>
      </w:r>
      <w:r w:rsidR="00DE031B">
        <w:rPr>
          <w:rFonts w:ascii="Arial" w:hAnsi="Arial" w:cs="Arial"/>
          <w:i w:val="0"/>
          <w:iCs/>
          <w:szCs w:val="24"/>
        </w:rPr>
        <w:t>da empresa</w:t>
      </w:r>
      <w:r w:rsidRPr="00AC5092">
        <w:rPr>
          <w:rFonts w:ascii="Arial" w:hAnsi="Arial" w:cs="Arial"/>
          <w:i w:val="0"/>
          <w:iCs/>
          <w:szCs w:val="24"/>
        </w:rPr>
        <w:t>.</w:t>
      </w:r>
    </w:p>
    <w:p w14:paraId="79F327E8" w14:textId="77777777" w:rsidR="00AC5092" w:rsidRPr="00AC5092" w:rsidRDefault="00AC5092" w:rsidP="00AC5092">
      <w:pPr>
        <w:pStyle w:val="Descricao"/>
        <w:spacing w:before="0" w:after="0" w:line="276" w:lineRule="auto"/>
        <w:rPr>
          <w:rFonts w:ascii="Arial" w:hAnsi="Arial" w:cs="Arial"/>
          <w:i w:val="0"/>
          <w:iCs/>
          <w:szCs w:val="24"/>
        </w:rPr>
      </w:pPr>
    </w:p>
    <w:p w14:paraId="004EF2A2" w14:textId="71D3E3D6" w:rsidR="00AC5092" w:rsidRPr="00AC5092" w:rsidRDefault="00AC5092" w:rsidP="00AC5092">
      <w:pPr>
        <w:pStyle w:val="Descricao"/>
        <w:spacing w:before="0" w:after="0" w:line="276" w:lineRule="auto"/>
        <w:jc w:val="center"/>
        <w:rPr>
          <w:rFonts w:ascii="Arial" w:hAnsi="Arial" w:cs="Arial"/>
          <w:i w:val="0"/>
          <w:iCs/>
          <w:szCs w:val="24"/>
        </w:rPr>
      </w:pPr>
      <w:r w:rsidRPr="00F45F72">
        <w:rPr>
          <w:rFonts w:ascii="Arial" w:hAnsi="Arial" w:cs="Arial"/>
          <w:b/>
          <w:bCs/>
          <w:i w:val="0"/>
          <w:iCs/>
          <w:szCs w:val="24"/>
        </w:rPr>
        <w:t xml:space="preserve">Responsável pela </w:t>
      </w:r>
      <w:r w:rsidR="00C630F6">
        <w:rPr>
          <w:rFonts w:ascii="Arial" w:hAnsi="Arial" w:cs="Arial"/>
          <w:b/>
          <w:bCs/>
          <w:i w:val="0"/>
          <w:iCs/>
          <w:szCs w:val="24"/>
        </w:rPr>
        <w:t>empresa</w:t>
      </w:r>
      <w:r w:rsidRPr="00AC5092">
        <w:rPr>
          <w:rFonts w:ascii="Arial" w:hAnsi="Arial" w:cs="Arial"/>
          <w:i w:val="0"/>
          <w:iCs/>
          <w:szCs w:val="24"/>
        </w:rPr>
        <w:t>:</w:t>
      </w:r>
    </w:p>
    <w:p w14:paraId="6FBEF45C" w14:textId="77777777" w:rsidR="00AC5092" w:rsidRPr="00AC5092" w:rsidRDefault="00AC5092" w:rsidP="00AC5092">
      <w:pPr>
        <w:pStyle w:val="Descricao"/>
        <w:spacing w:before="0" w:after="0" w:line="276" w:lineRule="auto"/>
        <w:jc w:val="center"/>
        <w:rPr>
          <w:rFonts w:ascii="Arial" w:hAnsi="Arial" w:cs="Arial"/>
          <w:i w:val="0"/>
          <w:iCs/>
          <w:szCs w:val="24"/>
        </w:rPr>
      </w:pPr>
    </w:p>
    <w:p w14:paraId="0BB16084" w14:textId="77777777" w:rsidR="00AC5092" w:rsidRPr="00AC5092" w:rsidRDefault="00AC5092" w:rsidP="00AC5092">
      <w:pPr>
        <w:pStyle w:val="Descricao"/>
        <w:spacing w:before="0" w:after="0" w:line="276" w:lineRule="auto"/>
        <w:jc w:val="center"/>
        <w:rPr>
          <w:rFonts w:ascii="Arial" w:hAnsi="Arial" w:cs="Arial"/>
          <w:i w:val="0"/>
          <w:iCs/>
          <w:szCs w:val="24"/>
        </w:rPr>
      </w:pPr>
      <w:r w:rsidRPr="00AC5092">
        <w:rPr>
          <w:rFonts w:ascii="Arial" w:hAnsi="Arial" w:cs="Arial"/>
          <w:i w:val="0"/>
          <w:iCs/>
          <w:szCs w:val="24"/>
        </w:rPr>
        <w:t>__________________________________________</w:t>
      </w:r>
    </w:p>
    <w:p w14:paraId="2ED069D1" w14:textId="612F1CD8" w:rsidR="00AC5092" w:rsidRPr="00AC5092" w:rsidRDefault="00F45F72" w:rsidP="00AC5092">
      <w:pPr>
        <w:pStyle w:val="Descricao"/>
        <w:spacing w:before="0" w:after="0" w:line="276" w:lineRule="auto"/>
        <w:jc w:val="center"/>
        <w:rPr>
          <w:rFonts w:ascii="Arial" w:hAnsi="Arial" w:cs="Arial"/>
          <w:i w:val="0"/>
          <w:iCs/>
          <w:szCs w:val="24"/>
        </w:rPr>
      </w:pPr>
      <w:r>
        <w:rPr>
          <w:rFonts w:ascii="Arial" w:hAnsi="Arial" w:cs="Arial"/>
          <w:i w:val="0"/>
          <w:iCs/>
          <w:szCs w:val="24"/>
        </w:rPr>
        <w:t>Nome completo do responsável</w:t>
      </w:r>
    </w:p>
    <w:p w14:paraId="0C7843CE" w14:textId="38753E26" w:rsidR="00AC5092" w:rsidRPr="00AC5092" w:rsidRDefault="00F45F72" w:rsidP="00AC5092">
      <w:pPr>
        <w:pStyle w:val="Descricao"/>
        <w:spacing w:before="0" w:after="0" w:line="276" w:lineRule="auto"/>
        <w:jc w:val="center"/>
        <w:rPr>
          <w:rFonts w:ascii="Arial" w:hAnsi="Arial" w:cs="Arial"/>
          <w:i w:val="0"/>
          <w:iCs/>
          <w:szCs w:val="24"/>
        </w:rPr>
      </w:pPr>
      <w:r>
        <w:rPr>
          <w:rFonts w:ascii="Arial" w:hAnsi="Arial" w:cs="Arial"/>
          <w:i w:val="0"/>
          <w:iCs/>
          <w:szCs w:val="24"/>
        </w:rPr>
        <w:t>Cargo</w:t>
      </w:r>
    </w:p>
    <w:p w14:paraId="7CCDF73F" w14:textId="77777777" w:rsidR="00AC5092" w:rsidRPr="00AC5092" w:rsidRDefault="00AC5092" w:rsidP="00AC5092">
      <w:pPr>
        <w:pStyle w:val="Descricao"/>
        <w:spacing w:before="0" w:after="0" w:line="276" w:lineRule="auto"/>
        <w:jc w:val="center"/>
        <w:rPr>
          <w:rFonts w:ascii="Arial" w:hAnsi="Arial" w:cs="Arial"/>
          <w:i w:val="0"/>
          <w:iCs/>
          <w:szCs w:val="24"/>
        </w:rPr>
      </w:pPr>
    </w:p>
    <w:p w14:paraId="05430888" w14:textId="77777777" w:rsidR="00EE20DE" w:rsidRDefault="00EE20DE" w:rsidP="00AC5092">
      <w:pPr>
        <w:pStyle w:val="Descricao"/>
        <w:spacing w:before="0" w:after="0" w:line="276" w:lineRule="auto"/>
        <w:jc w:val="center"/>
        <w:rPr>
          <w:rFonts w:ascii="Arial" w:hAnsi="Arial" w:cs="Arial"/>
          <w:i w:val="0"/>
          <w:iCs/>
          <w:szCs w:val="24"/>
        </w:rPr>
      </w:pPr>
    </w:p>
    <w:p w14:paraId="04931BAF" w14:textId="6590F63A" w:rsidR="00AC5092" w:rsidRPr="00AC5092" w:rsidRDefault="00AC5092" w:rsidP="00AC5092">
      <w:pPr>
        <w:pStyle w:val="Descricao"/>
        <w:spacing w:before="0" w:after="0" w:line="276" w:lineRule="auto"/>
        <w:jc w:val="center"/>
        <w:rPr>
          <w:rFonts w:ascii="Arial" w:hAnsi="Arial" w:cs="Arial"/>
          <w:i w:val="0"/>
          <w:iCs/>
          <w:szCs w:val="24"/>
        </w:rPr>
      </w:pPr>
      <w:r w:rsidRPr="00F45F72">
        <w:rPr>
          <w:rFonts w:ascii="Arial" w:hAnsi="Arial" w:cs="Arial"/>
          <w:b/>
          <w:bCs/>
          <w:i w:val="0"/>
          <w:iCs/>
          <w:szCs w:val="24"/>
        </w:rPr>
        <w:t>Coordenador Técnico do PGR</w:t>
      </w:r>
      <w:r w:rsidRPr="00AC5092">
        <w:rPr>
          <w:rFonts w:ascii="Arial" w:hAnsi="Arial" w:cs="Arial"/>
          <w:i w:val="0"/>
          <w:iCs/>
          <w:szCs w:val="24"/>
        </w:rPr>
        <w:t>:</w:t>
      </w:r>
    </w:p>
    <w:p w14:paraId="1A99BC5A" w14:textId="77777777" w:rsidR="00AC5092" w:rsidRPr="00AC5092" w:rsidRDefault="00AC5092" w:rsidP="00AC5092">
      <w:pPr>
        <w:pStyle w:val="Descricao"/>
        <w:spacing w:before="0" w:after="0" w:line="276" w:lineRule="auto"/>
        <w:jc w:val="center"/>
        <w:rPr>
          <w:rFonts w:ascii="Arial" w:hAnsi="Arial" w:cs="Arial"/>
          <w:i w:val="0"/>
          <w:iCs/>
          <w:szCs w:val="24"/>
        </w:rPr>
      </w:pPr>
    </w:p>
    <w:p w14:paraId="16DB8FE1" w14:textId="77777777" w:rsidR="00AC5092" w:rsidRPr="00AC5092" w:rsidRDefault="00AC5092" w:rsidP="00AC5092">
      <w:pPr>
        <w:pStyle w:val="Descricao"/>
        <w:spacing w:before="0" w:after="0" w:line="276" w:lineRule="auto"/>
        <w:jc w:val="center"/>
        <w:rPr>
          <w:rFonts w:ascii="Arial" w:hAnsi="Arial" w:cs="Arial"/>
          <w:i w:val="0"/>
          <w:iCs/>
          <w:szCs w:val="24"/>
        </w:rPr>
      </w:pPr>
      <w:r w:rsidRPr="00AC5092">
        <w:rPr>
          <w:rFonts w:ascii="Arial" w:hAnsi="Arial" w:cs="Arial"/>
          <w:i w:val="0"/>
          <w:iCs/>
          <w:szCs w:val="24"/>
        </w:rPr>
        <w:t>__________________________________________</w:t>
      </w:r>
    </w:p>
    <w:p w14:paraId="7085878C" w14:textId="77777777" w:rsidR="00F45F72" w:rsidRPr="00AC5092" w:rsidRDefault="00F45F72" w:rsidP="00F45F72">
      <w:pPr>
        <w:pStyle w:val="Descricao"/>
        <w:spacing w:before="0" w:after="0" w:line="276" w:lineRule="auto"/>
        <w:jc w:val="center"/>
        <w:rPr>
          <w:rFonts w:ascii="Arial" w:hAnsi="Arial" w:cs="Arial"/>
          <w:i w:val="0"/>
          <w:iCs/>
          <w:szCs w:val="24"/>
        </w:rPr>
      </w:pPr>
      <w:r>
        <w:rPr>
          <w:rFonts w:ascii="Arial" w:hAnsi="Arial" w:cs="Arial"/>
          <w:i w:val="0"/>
          <w:iCs/>
          <w:szCs w:val="24"/>
        </w:rPr>
        <w:t>Nome completo do responsável</w:t>
      </w:r>
    </w:p>
    <w:p w14:paraId="4DADFD72" w14:textId="77777777" w:rsidR="00F45F72" w:rsidRPr="00AC5092" w:rsidRDefault="00F45F72" w:rsidP="00F45F72">
      <w:pPr>
        <w:pStyle w:val="Descricao"/>
        <w:spacing w:before="0" w:after="0" w:line="276" w:lineRule="auto"/>
        <w:jc w:val="center"/>
        <w:rPr>
          <w:rFonts w:ascii="Arial" w:hAnsi="Arial" w:cs="Arial"/>
          <w:i w:val="0"/>
          <w:iCs/>
          <w:szCs w:val="24"/>
        </w:rPr>
      </w:pPr>
      <w:r>
        <w:rPr>
          <w:rFonts w:ascii="Arial" w:hAnsi="Arial" w:cs="Arial"/>
          <w:i w:val="0"/>
          <w:iCs/>
          <w:szCs w:val="24"/>
        </w:rPr>
        <w:t>Cargo</w:t>
      </w:r>
    </w:p>
    <w:p w14:paraId="0D236DCB" w14:textId="376ED9BD" w:rsidR="00AC5092" w:rsidRDefault="00AC5092" w:rsidP="00AC5092">
      <w:pPr>
        <w:pStyle w:val="Descricao"/>
        <w:spacing w:before="0" w:after="0" w:line="276" w:lineRule="auto"/>
        <w:jc w:val="center"/>
        <w:rPr>
          <w:rFonts w:ascii="Arial" w:hAnsi="Arial" w:cs="Arial"/>
          <w:i w:val="0"/>
          <w:iCs/>
          <w:szCs w:val="24"/>
        </w:rPr>
      </w:pPr>
      <w:r w:rsidRPr="00AC5092">
        <w:rPr>
          <w:rFonts w:ascii="Arial" w:hAnsi="Arial" w:cs="Arial"/>
          <w:i w:val="0"/>
          <w:iCs/>
          <w:szCs w:val="24"/>
        </w:rPr>
        <w:t>Reg</w:t>
      </w:r>
      <w:r w:rsidR="00F45F72">
        <w:rPr>
          <w:rFonts w:ascii="Arial" w:hAnsi="Arial" w:cs="Arial"/>
          <w:i w:val="0"/>
          <w:iCs/>
          <w:szCs w:val="24"/>
        </w:rPr>
        <w:t>istro</w:t>
      </w:r>
      <w:r w:rsidRPr="00AC5092">
        <w:rPr>
          <w:rFonts w:ascii="Arial" w:hAnsi="Arial" w:cs="Arial"/>
          <w:i w:val="0"/>
          <w:iCs/>
          <w:szCs w:val="24"/>
        </w:rPr>
        <w:t>. de Classe</w:t>
      </w:r>
    </w:p>
    <w:p w14:paraId="010F1386" w14:textId="77777777" w:rsidR="00E10E6F" w:rsidRPr="00AC5092" w:rsidRDefault="00E10E6F" w:rsidP="00AC5092">
      <w:pPr>
        <w:pStyle w:val="Descricao"/>
        <w:spacing w:before="0" w:after="0" w:line="276" w:lineRule="auto"/>
        <w:jc w:val="center"/>
        <w:rPr>
          <w:rFonts w:ascii="Arial" w:hAnsi="Arial" w:cs="Arial"/>
          <w:i w:val="0"/>
          <w:iCs/>
          <w:szCs w:val="24"/>
        </w:rPr>
      </w:pPr>
    </w:p>
    <w:p w14:paraId="2337B30E" w14:textId="77777777" w:rsidR="00AC5092" w:rsidRPr="00AC5092" w:rsidRDefault="00AC5092" w:rsidP="00AC5092">
      <w:pPr>
        <w:pStyle w:val="Descricao"/>
        <w:spacing w:before="0" w:after="0" w:line="276" w:lineRule="auto"/>
        <w:jc w:val="center"/>
        <w:rPr>
          <w:rFonts w:ascii="Arial" w:hAnsi="Arial" w:cs="Arial"/>
          <w:i w:val="0"/>
          <w:iCs/>
          <w:szCs w:val="24"/>
        </w:rPr>
      </w:pPr>
    </w:p>
    <w:p w14:paraId="2ADCDD4E" w14:textId="77777777" w:rsidR="00AC5092" w:rsidRPr="00AC5092" w:rsidRDefault="00AC5092" w:rsidP="00AC5092">
      <w:pPr>
        <w:pStyle w:val="Descricao"/>
        <w:spacing w:before="0" w:after="0" w:line="276" w:lineRule="auto"/>
        <w:jc w:val="center"/>
        <w:rPr>
          <w:rFonts w:ascii="Arial" w:hAnsi="Arial" w:cs="Arial"/>
          <w:i w:val="0"/>
          <w:iCs/>
          <w:szCs w:val="24"/>
        </w:rPr>
      </w:pPr>
      <w:r w:rsidRPr="00F45F72">
        <w:rPr>
          <w:rFonts w:ascii="Arial" w:hAnsi="Arial" w:cs="Arial"/>
          <w:b/>
          <w:bCs/>
          <w:i w:val="0"/>
          <w:iCs/>
          <w:szCs w:val="24"/>
        </w:rPr>
        <w:t>Responsável pela elaboração do PGR</w:t>
      </w:r>
      <w:r w:rsidRPr="00AC5092">
        <w:rPr>
          <w:rFonts w:ascii="Arial" w:hAnsi="Arial" w:cs="Arial"/>
          <w:i w:val="0"/>
          <w:iCs/>
          <w:szCs w:val="24"/>
        </w:rPr>
        <w:t>:</w:t>
      </w:r>
    </w:p>
    <w:p w14:paraId="7622BC2B" w14:textId="77777777" w:rsidR="00AC5092" w:rsidRPr="00AC5092" w:rsidRDefault="00AC5092" w:rsidP="00AC5092">
      <w:pPr>
        <w:pStyle w:val="Descricao"/>
        <w:spacing w:before="0" w:after="0" w:line="276" w:lineRule="auto"/>
        <w:jc w:val="center"/>
        <w:rPr>
          <w:rFonts w:ascii="Arial" w:hAnsi="Arial" w:cs="Arial"/>
          <w:i w:val="0"/>
          <w:iCs/>
          <w:szCs w:val="24"/>
        </w:rPr>
      </w:pPr>
    </w:p>
    <w:p w14:paraId="2D99BEB9" w14:textId="77777777" w:rsidR="00AC5092" w:rsidRPr="00AC5092" w:rsidRDefault="00AC5092" w:rsidP="00AC5092">
      <w:pPr>
        <w:pStyle w:val="Descricao"/>
        <w:spacing w:before="0" w:after="0" w:line="276" w:lineRule="auto"/>
        <w:jc w:val="center"/>
        <w:rPr>
          <w:rFonts w:ascii="Arial" w:hAnsi="Arial" w:cs="Arial"/>
          <w:i w:val="0"/>
          <w:iCs/>
          <w:szCs w:val="24"/>
        </w:rPr>
      </w:pPr>
      <w:r w:rsidRPr="00AC5092">
        <w:rPr>
          <w:rFonts w:ascii="Arial" w:hAnsi="Arial" w:cs="Arial"/>
          <w:i w:val="0"/>
          <w:iCs/>
          <w:szCs w:val="24"/>
        </w:rPr>
        <w:t>__________________________________________</w:t>
      </w:r>
    </w:p>
    <w:p w14:paraId="5851310C" w14:textId="77777777" w:rsidR="00F45F72" w:rsidRPr="00AC5092" w:rsidRDefault="00F45F72" w:rsidP="00F45F72">
      <w:pPr>
        <w:pStyle w:val="Descricao"/>
        <w:spacing w:before="0" w:after="0" w:line="276" w:lineRule="auto"/>
        <w:jc w:val="center"/>
        <w:rPr>
          <w:rFonts w:ascii="Arial" w:hAnsi="Arial" w:cs="Arial"/>
          <w:i w:val="0"/>
          <w:iCs/>
          <w:szCs w:val="24"/>
        </w:rPr>
      </w:pPr>
      <w:r>
        <w:rPr>
          <w:rFonts w:ascii="Arial" w:hAnsi="Arial" w:cs="Arial"/>
          <w:i w:val="0"/>
          <w:iCs/>
          <w:szCs w:val="24"/>
        </w:rPr>
        <w:t>Nome completo do responsável</w:t>
      </w:r>
    </w:p>
    <w:p w14:paraId="3DD37C44" w14:textId="77777777" w:rsidR="00F45F72" w:rsidRPr="00AC5092" w:rsidRDefault="00F45F72" w:rsidP="00F45F72">
      <w:pPr>
        <w:pStyle w:val="Descricao"/>
        <w:spacing w:before="0" w:after="0" w:line="276" w:lineRule="auto"/>
        <w:jc w:val="center"/>
        <w:rPr>
          <w:rFonts w:ascii="Arial" w:hAnsi="Arial" w:cs="Arial"/>
          <w:i w:val="0"/>
          <w:iCs/>
          <w:szCs w:val="24"/>
        </w:rPr>
      </w:pPr>
      <w:r>
        <w:rPr>
          <w:rFonts w:ascii="Arial" w:hAnsi="Arial" w:cs="Arial"/>
          <w:i w:val="0"/>
          <w:iCs/>
          <w:szCs w:val="24"/>
        </w:rPr>
        <w:t>Cargo</w:t>
      </w:r>
    </w:p>
    <w:p w14:paraId="75530D8C" w14:textId="77777777" w:rsidR="00F45F72" w:rsidRDefault="00F45F72" w:rsidP="00F45F72">
      <w:pPr>
        <w:pStyle w:val="Descricao"/>
        <w:spacing w:before="0" w:after="0" w:line="276" w:lineRule="auto"/>
        <w:jc w:val="center"/>
        <w:rPr>
          <w:rFonts w:ascii="Arial" w:hAnsi="Arial" w:cs="Arial"/>
          <w:i w:val="0"/>
          <w:iCs/>
          <w:szCs w:val="24"/>
        </w:rPr>
      </w:pPr>
      <w:r w:rsidRPr="00AC5092">
        <w:rPr>
          <w:rFonts w:ascii="Arial" w:hAnsi="Arial" w:cs="Arial"/>
          <w:i w:val="0"/>
          <w:iCs/>
          <w:szCs w:val="24"/>
        </w:rPr>
        <w:t>Reg</w:t>
      </w:r>
      <w:r>
        <w:rPr>
          <w:rFonts w:ascii="Arial" w:hAnsi="Arial" w:cs="Arial"/>
          <w:i w:val="0"/>
          <w:iCs/>
          <w:szCs w:val="24"/>
        </w:rPr>
        <w:t>istro</w:t>
      </w:r>
      <w:r w:rsidRPr="00AC5092">
        <w:rPr>
          <w:rFonts w:ascii="Arial" w:hAnsi="Arial" w:cs="Arial"/>
          <w:i w:val="0"/>
          <w:iCs/>
          <w:szCs w:val="24"/>
        </w:rPr>
        <w:t>. de Classe</w:t>
      </w:r>
    </w:p>
    <w:p w14:paraId="734C8873" w14:textId="77777777" w:rsidR="00E10E6F" w:rsidRPr="00AC5092" w:rsidRDefault="00E10E6F" w:rsidP="00F45F72">
      <w:pPr>
        <w:pStyle w:val="Descricao"/>
        <w:spacing w:before="0" w:after="0" w:line="276" w:lineRule="auto"/>
        <w:jc w:val="center"/>
        <w:rPr>
          <w:rFonts w:ascii="Arial" w:hAnsi="Arial" w:cs="Arial"/>
          <w:i w:val="0"/>
          <w:iCs/>
          <w:szCs w:val="24"/>
        </w:rPr>
      </w:pPr>
    </w:p>
    <w:p w14:paraId="74F45554" w14:textId="77777777" w:rsidR="00AC5092" w:rsidRPr="00AC5092" w:rsidRDefault="00AC5092" w:rsidP="00AC5092">
      <w:pPr>
        <w:pStyle w:val="Descricao"/>
        <w:spacing w:before="0" w:after="0" w:line="276" w:lineRule="auto"/>
        <w:rPr>
          <w:rFonts w:ascii="Arial" w:hAnsi="Arial" w:cs="Arial"/>
          <w:i w:val="0"/>
          <w:iCs/>
          <w:szCs w:val="24"/>
        </w:rPr>
      </w:pPr>
    </w:p>
    <w:p w14:paraId="5C7A735F" w14:textId="77777777" w:rsidR="00AC5092" w:rsidRPr="00AC5092" w:rsidRDefault="00AC5092" w:rsidP="00AC5092">
      <w:pPr>
        <w:pStyle w:val="Descricao"/>
        <w:spacing w:before="0" w:after="0" w:line="276" w:lineRule="auto"/>
        <w:jc w:val="center"/>
        <w:rPr>
          <w:rFonts w:ascii="Arial" w:hAnsi="Arial" w:cs="Arial"/>
          <w:i w:val="0"/>
          <w:iCs/>
          <w:szCs w:val="24"/>
        </w:rPr>
      </w:pPr>
      <w:r w:rsidRPr="00F45F72">
        <w:rPr>
          <w:rFonts w:ascii="Arial" w:hAnsi="Arial" w:cs="Arial"/>
          <w:b/>
          <w:bCs/>
          <w:i w:val="0"/>
          <w:iCs/>
          <w:szCs w:val="24"/>
        </w:rPr>
        <w:t>Equipe Técnica do PGR</w:t>
      </w:r>
      <w:r w:rsidRPr="00AC5092">
        <w:rPr>
          <w:rFonts w:ascii="Arial" w:hAnsi="Arial" w:cs="Arial"/>
          <w:i w:val="0"/>
          <w:iCs/>
          <w:szCs w:val="24"/>
        </w:rPr>
        <w:t>:</w:t>
      </w:r>
    </w:p>
    <w:p w14:paraId="60A8E717" w14:textId="77777777" w:rsidR="00AC5092" w:rsidRPr="00AC5092" w:rsidRDefault="00AC5092" w:rsidP="00AC5092">
      <w:pPr>
        <w:pStyle w:val="Descricao"/>
        <w:spacing w:before="0" w:after="0" w:line="276" w:lineRule="auto"/>
        <w:jc w:val="center"/>
        <w:rPr>
          <w:rFonts w:ascii="Arial" w:hAnsi="Arial" w:cs="Arial"/>
          <w:i w:val="0"/>
          <w:iCs/>
          <w:szCs w:val="24"/>
        </w:rPr>
      </w:pPr>
    </w:p>
    <w:p w14:paraId="4AB6468E" w14:textId="77777777" w:rsidR="00AC5092" w:rsidRPr="00AC5092" w:rsidRDefault="00AC5092" w:rsidP="00AC5092">
      <w:pPr>
        <w:pStyle w:val="Descricao"/>
        <w:spacing w:before="0" w:after="0" w:line="276" w:lineRule="auto"/>
        <w:jc w:val="center"/>
        <w:rPr>
          <w:rFonts w:ascii="Arial" w:hAnsi="Arial" w:cs="Arial"/>
          <w:i w:val="0"/>
          <w:iCs/>
          <w:szCs w:val="24"/>
        </w:rPr>
      </w:pPr>
      <w:r w:rsidRPr="00AC5092">
        <w:rPr>
          <w:rFonts w:ascii="Arial" w:hAnsi="Arial" w:cs="Arial"/>
          <w:i w:val="0"/>
          <w:iCs/>
          <w:szCs w:val="24"/>
        </w:rPr>
        <w:t>__________________________________________</w:t>
      </w:r>
    </w:p>
    <w:p w14:paraId="374382AE" w14:textId="77777777" w:rsidR="00F45F72" w:rsidRPr="00AC5092" w:rsidRDefault="00F45F72" w:rsidP="00F45F72">
      <w:pPr>
        <w:pStyle w:val="Descricao"/>
        <w:spacing w:before="0" w:after="0" w:line="276" w:lineRule="auto"/>
        <w:jc w:val="center"/>
        <w:rPr>
          <w:rFonts w:ascii="Arial" w:hAnsi="Arial" w:cs="Arial"/>
          <w:i w:val="0"/>
          <w:iCs/>
          <w:szCs w:val="24"/>
        </w:rPr>
      </w:pPr>
      <w:r>
        <w:rPr>
          <w:rFonts w:ascii="Arial" w:hAnsi="Arial" w:cs="Arial"/>
          <w:i w:val="0"/>
          <w:iCs/>
          <w:szCs w:val="24"/>
        </w:rPr>
        <w:t>Nome completo do responsável</w:t>
      </w:r>
    </w:p>
    <w:p w14:paraId="33F92B52" w14:textId="77777777" w:rsidR="00F45F72" w:rsidRPr="00AC5092" w:rsidRDefault="00F45F72" w:rsidP="00F45F72">
      <w:pPr>
        <w:pStyle w:val="Descricao"/>
        <w:spacing w:before="0" w:after="0" w:line="276" w:lineRule="auto"/>
        <w:jc w:val="center"/>
        <w:rPr>
          <w:rFonts w:ascii="Arial" w:hAnsi="Arial" w:cs="Arial"/>
          <w:i w:val="0"/>
          <w:iCs/>
          <w:szCs w:val="24"/>
        </w:rPr>
      </w:pPr>
      <w:r>
        <w:rPr>
          <w:rFonts w:ascii="Arial" w:hAnsi="Arial" w:cs="Arial"/>
          <w:i w:val="0"/>
          <w:iCs/>
          <w:szCs w:val="24"/>
        </w:rPr>
        <w:t>Cargo</w:t>
      </w:r>
    </w:p>
    <w:p w14:paraId="78FFC805" w14:textId="77777777" w:rsidR="00F45F72" w:rsidRDefault="00F45F72" w:rsidP="00F45F72">
      <w:pPr>
        <w:pStyle w:val="Descricao"/>
        <w:spacing w:before="0" w:after="0" w:line="276" w:lineRule="auto"/>
        <w:jc w:val="center"/>
        <w:rPr>
          <w:rFonts w:ascii="Arial" w:hAnsi="Arial" w:cs="Arial"/>
          <w:i w:val="0"/>
          <w:iCs/>
          <w:szCs w:val="24"/>
        </w:rPr>
      </w:pPr>
      <w:r w:rsidRPr="00AC5092">
        <w:rPr>
          <w:rFonts w:ascii="Arial" w:hAnsi="Arial" w:cs="Arial"/>
          <w:i w:val="0"/>
          <w:iCs/>
          <w:szCs w:val="24"/>
        </w:rPr>
        <w:t>Reg</w:t>
      </w:r>
      <w:r>
        <w:rPr>
          <w:rFonts w:ascii="Arial" w:hAnsi="Arial" w:cs="Arial"/>
          <w:i w:val="0"/>
          <w:iCs/>
          <w:szCs w:val="24"/>
        </w:rPr>
        <w:t>istro</w:t>
      </w:r>
      <w:r w:rsidRPr="00AC5092">
        <w:rPr>
          <w:rFonts w:ascii="Arial" w:hAnsi="Arial" w:cs="Arial"/>
          <w:i w:val="0"/>
          <w:iCs/>
          <w:szCs w:val="24"/>
        </w:rPr>
        <w:t>. de Classe</w:t>
      </w:r>
    </w:p>
    <w:p w14:paraId="6CF97958" w14:textId="77777777" w:rsidR="00E10E6F" w:rsidRPr="00AC5092" w:rsidRDefault="00E10E6F" w:rsidP="00F45F72">
      <w:pPr>
        <w:pStyle w:val="Descricao"/>
        <w:spacing w:before="0" w:after="0" w:line="276" w:lineRule="auto"/>
        <w:jc w:val="center"/>
        <w:rPr>
          <w:rFonts w:ascii="Arial" w:hAnsi="Arial" w:cs="Arial"/>
          <w:i w:val="0"/>
          <w:iCs/>
          <w:szCs w:val="24"/>
        </w:rPr>
      </w:pPr>
    </w:p>
    <w:p w14:paraId="6D58F33C" w14:textId="77777777" w:rsidR="00AC5092" w:rsidRPr="00AC5092" w:rsidRDefault="00AC5092" w:rsidP="00AC5092">
      <w:pPr>
        <w:pStyle w:val="Descricao"/>
        <w:spacing w:before="0" w:after="0" w:line="276" w:lineRule="auto"/>
        <w:jc w:val="center"/>
        <w:rPr>
          <w:rFonts w:ascii="Arial" w:hAnsi="Arial" w:cs="Arial"/>
          <w:i w:val="0"/>
          <w:iCs/>
          <w:szCs w:val="24"/>
        </w:rPr>
      </w:pPr>
    </w:p>
    <w:p w14:paraId="087839FD" w14:textId="500EAEB2" w:rsidR="00AC5092" w:rsidRPr="00AC5092" w:rsidRDefault="00AC5092" w:rsidP="00AC5092">
      <w:pPr>
        <w:pStyle w:val="Descricao"/>
        <w:spacing w:before="0" w:after="0" w:line="276" w:lineRule="auto"/>
        <w:jc w:val="center"/>
        <w:rPr>
          <w:rFonts w:ascii="Arial" w:hAnsi="Arial" w:cs="Arial"/>
          <w:i w:val="0"/>
          <w:iCs/>
          <w:szCs w:val="24"/>
        </w:rPr>
      </w:pPr>
      <w:r w:rsidRPr="00F45F72">
        <w:rPr>
          <w:rFonts w:ascii="Arial" w:hAnsi="Arial" w:cs="Arial"/>
          <w:b/>
          <w:bCs/>
          <w:i w:val="0"/>
          <w:iCs/>
          <w:szCs w:val="24"/>
        </w:rPr>
        <w:t>Representante da CIPA</w:t>
      </w:r>
      <w:r w:rsidR="00C630F6">
        <w:rPr>
          <w:rFonts w:ascii="Arial" w:hAnsi="Arial" w:cs="Arial"/>
          <w:b/>
          <w:bCs/>
          <w:i w:val="0"/>
          <w:iCs/>
          <w:szCs w:val="24"/>
        </w:rPr>
        <w:t xml:space="preserve"> (Quando houver)</w:t>
      </w:r>
      <w:r w:rsidRPr="00AC5092">
        <w:rPr>
          <w:rFonts w:ascii="Arial" w:hAnsi="Arial" w:cs="Arial"/>
          <w:i w:val="0"/>
          <w:iCs/>
          <w:szCs w:val="24"/>
        </w:rPr>
        <w:t>:</w:t>
      </w:r>
    </w:p>
    <w:p w14:paraId="075555B0" w14:textId="77777777" w:rsidR="00AC5092" w:rsidRPr="00AC5092" w:rsidRDefault="00AC5092" w:rsidP="00AC5092">
      <w:pPr>
        <w:pStyle w:val="Descricao"/>
        <w:spacing w:before="0" w:after="0" w:line="276" w:lineRule="auto"/>
        <w:jc w:val="center"/>
        <w:rPr>
          <w:rFonts w:ascii="Arial" w:hAnsi="Arial" w:cs="Arial"/>
          <w:i w:val="0"/>
          <w:iCs/>
          <w:szCs w:val="24"/>
        </w:rPr>
      </w:pPr>
    </w:p>
    <w:p w14:paraId="6FC4EBF2" w14:textId="77777777" w:rsidR="00AC5092" w:rsidRPr="00AC5092" w:rsidRDefault="00AC5092" w:rsidP="00AC5092">
      <w:pPr>
        <w:pStyle w:val="Descricao"/>
        <w:spacing w:before="0" w:after="0" w:line="276" w:lineRule="auto"/>
        <w:jc w:val="center"/>
        <w:rPr>
          <w:rFonts w:ascii="Arial" w:hAnsi="Arial" w:cs="Arial"/>
          <w:i w:val="0"/>
          <w:iCs/>
          <w:szCs w:val="24"/>
        </w:rPr>
      </w:pPr>
      <w:r w:rsidRPr="00AC5092">
        <w:rPr>
          <w:rFonts w:ascii="Arial" w:hAnsi="Arial" w:cs="Arial"/>
          <w:i w:val="0"/>
          <w:iCs/>
          <w:szCs w:val="24"/>
        </w:rPr>
        <w:t>__________________________________________</w:t>
      </w:r>
    </w:p>
    <w:p w14:paraId="67691F15" w14:textId="77777777" w:rsidR="00F45F72" w:rsidRPr="00AC5092" w:rsidRDefault="00F45F72" w:rsidP="00F45F72">
      <w:pPr>
        <w:pStyle w:val="Descricao"/>
        <w:spacing w:before="0" w:after="0" w:line="276" w:lineRule="auto"/>
        <w:jc w:val="center"/>
        <w:rPr>
          <w:rFonts w:ascii="Arial" w:hAnsi="Arial" w:cs="Arial"/>
          <w:i w:val="0"/>
          <w:iCs/>
          <w:szCs w:val="24"/>
        </w:rPr>
      </w:pPr>
      <w:r>
        <w:rPr>
          <w:rFonts w:ascii="Arial" w:hAnsi="Arial" w:cs="Arial"/>
          <w:i w:val="0"/>
          <w:iCs/>
          <w:szCs w:val="24"/>
        </w:rPr>
        <w:t>Nome completo do responsável</w:t>
      </w:r>
    </w:p>
    <w:p w14:paraId="46DA617D" w14:textId="77777777" w:rsidR="00F45F72" w:rsidRPr="00AC5092" w:rsidRDefault="00F45F72" w:rsidP="00F45F72">
      <w:pPr>
        <w:pStyle w:val="Descricao"/>
        <w:spacing w:before="0" w:after="0" w:line="276" w:lineRule="auto"/>
        <w:jc w:val="center"/>
        <w:rPr>
          <w:rFonts w:ascii="Arial" w:hAnsi="Arial" w:cs="Arial"/>
          <w:i w:val="0"/>
          <w:iCs/>
          <w:szCs w:val="24"/>
        </w:rPr>
      </w:pPr>
      <w:r>
        <w:rPr>
          <w:rFonts w:ascii="Arial" w:hAnsi="Arial" w:cs="Arial"/>
          <w:i w:val="0"/>
          <w:iCs/>
          <w:szCs w:val="24"/>
        </w:rPr>
        <w:t>Cargo</w:t>
      </w:r>
    </w:p>
    <w:p w14:paraId="3A70D6AF" w14:textId="77777777" w:rsidR="002B5270" w:rsidRDefault="002B5270" w:rsidP="002B5270">
      <w:pPr>
        <w:pStyle w:val="Descricao"/>
        <w:spacing w:before="0" w:after="0" w:line="276" w:lineRule="auto"/>
        <w:rPr>
          <w:rFonts w:ascii="Arial" w:hAnsi="Arial" w:cs="Arial"/>
          <w:szCs w:val="24"/>
        </w:rPr>
      </w:pPr>
    </w:p>
    <w:p w14:paraId="6051E280" w14:textId="77777777" w:rsidR="00C630F6" w:rsidRDefault="00C630F6" w:rsidP="002B5270">
      <w:pPr>
        <w:pStyle w:val="Descricao"/>
        <w:spacing w:before="0" w:after="0" w:line="276" w:lineRule="auto"/>
        <w:rPr>
          <w:rFonts w:ascii="Arial" w:hAnsi="Arial" w:cs="Arial"/>
          <w:szCs w:val="24"/>
        </w:rPr>
      </w:pPr>
    </w:p>
    <w:p w14:paraId="6A9B038F" w14:textId="77777777" w:rsidR="00C630F6" w:rsidRDefault="00C630F6" w:rsidP="002B5270">
      <w:pPr>
        <w:pStyle w:val="Descricao"/>
        <w:spacing w:before="0" w:after="0" w:line="276" w:lineRule="auto"/>
        <w:rPr>
          <w:rFonts w:ascii="Arial" w:hAnsi="Arial" w:cs="Arial"/>
          <w:szCs w:val="24"/>
        </w:rPr>
      </w:pPr>
    </w:p>
    <w:p w14:paraId="70A4CB13" w14:textId="77777777" w:rsidR="00C630F6" w:rsidRDefault="00C630F6" w:rsidP="002B5270">
      <w:pPr>
        <w:pStyle w:val="Descricao"/>
        <w:spacing w:before="0" w:after="0" w:line="276" w:lineRule="auto"/>
        <w:rPr>
          <w:rFonts w:ascii="Arial" w:hAnsi="Arial" w:cs="Arial"/>
          <w:szCs w:val="24"/>
        </w:rPr>
      </w:pPr>
    </w:p>
    <w:p w14:paraId="5A9E71BB" w14:textId="77777777" w:rsidR="00C630F6" w:rsidRDefault="00C630F6" w:rsidP="002B5270">
      <w:pPr>
        <w:pStyle w:val="Descricao"/>
        <w:spacing w:before="0" w:after="0" w:line="276" w:lineRule="auto"/>
        <w:rPr>
          <w:rFonts w:ascii="Arial" w:hAnsi="Arial" w:cs="Arial"/>
          <w:szCs w:val="24"/>
        </w:rPr>
      </w:pPr>
    </w:p>
    <w:p w14:paraId="15E8D2D7" w14:textId="111A87B6" w:rsidR="002B5270" w:rsidRPr="00EE20DE" w:rsidRDefault="002B5270" w:rsidP="002B5270">
      <w:pPr>
        <w:pStyle w:val="Descricao"/>
        <w:numPr>
          <w:ilvl w:val="0"/>
          <w:numId w:val="1"/>
        </w:numPr>
        <w:spacing w:before="0" w:after="0" w:line="276" w:lineRule="auto"/>
        <w:ind w:left="284"/>
        <w:rPr>
          <w:rFonts w:ascii="Arial" w:hAnsi="Arial" w:cs="Arial"/>
          <w:b/>
          <w:bCs/>
          <w:i w:val="0"/>
          <w:iCs/>
          <w:szCs w:val="24"/>
        </w:rPr>
      </w:pPr>
      <w:r>
        <w:rPr>
          <w:rFonts w:ascii="Arial" w:hAnsi="Arial" w:cs="Arial"/>
          <w:b/>
          <w:bCs/>
          <w:i w:val="0"/>
          <w:iCs/>
          <w:szCs w:val="24"/>
        </w:rPr>
        <w:t>ANEXOS</w:t>
      </w:r>
    </w:p>
    <w:p w14:paraId="586242ED" w14:textId="77777777" w:rsidR="002B5270" w:rsidRDefault="002B5270" w:rsidP="002B5270">
      <w:pPr>
        <w:pStyle w:val="Descricao"/>
        <w:spacing w:before="0" w:after="0" w:line="276" w:lineRule="auto"/>
        <w:rPr>
          <w:rFonts w:ascii="Arial" w:hAnsi="Arial" w:cs="Arial"/>
          <w:i w:val="0"/>
          <w:iCs/>
          <w:szCs w:val="24"/>
        </w:rPr>
      </w:pPr>
      <w:bookmarkStart w:id="10" w:name="_Toc106953160"/>
    </w:p>
    <w:bookmarkEnd w:id="10"/>
    <w:p w14:paraId="5B6CC9F0" w14:textId="77777777" w:rsidR="00415CE5" w:rsidRDefault="00415CE5" w:rsidP="00415CE5">
      <w:pPr>
        <w:pStyle w:val="Descricao"/>
        <w:spacing w:before="0" w:line="276" w:lineRule="auto"/>
        <w:rPr>
          <w:rFonts w:ascii="Arial" w:hAnsi="Arial" w:cs="Arial"/>
          <w:i w:val="0"/>
          <w:iCs/>
          <w:szCs w:val="24"/>
        </w:rPr>
      </w:pPr>
      <w:r w:rsidRPr="002B5270">
        <w:rPr>
          <w:rFonts w:ascii="Arial" w:hAnsi="Arial" w:cs="Arial"/>
          <w:i w:val="0"/>
          <w:iCs/>
          <w:szCs w:val="24"/>
        </w:rPr>
        <w:t>Anexo I</w:t>
      </w:r>
      <w:r>
        <w:rPr>
          <w:rFonts w:ascii="Arial" w:hAnsi="Arial" w:cs="Arial"/>
          <w:i w:val="0"/>
          <w:iCs/>
          <w:szCs w:val="24"/>
        </w:rPr>
        <w:t xml:space="preserve"> </w:t>
      </w:r>
      <w:r w:rsidRPr="002B5270">
        <w:rPr>
          <w:rFonts w:ascii="Arial" w:hAnsi="Arial" w:cs="Arial"/>
          <w:i w:val="0"/>
          <w:iCs/>
          <w:szCs w:val="24"/>
        </w:rPr>
        <w:t>–</w:t>
      </w:r>
      <w:r>
        <w:rPr>
          <w:rFonts w:ascii="Arial" w:hAnsi="Arial" w:cs="Arial"/>
          <w:i w:val="0"/>
          <w:iCs/>
          <w:szCs w:val="24"/>
        </w:rPr>
        <w:t xml:space="preserve"> Inventário de Riscos Ocupacionais</w:t>
      </w:r>
    </w:p>
    <w:p w14:paraId="778BE755" w14:textId="77777777" w:rsidR="00415CE5" w:rsidRDefault="00415CE5" w:rsidP="00415CE5">
      <w:pPr>
        <w:pStyle w:val="Descricao"/>
        <w:spacing w:before="0" w:line="276" w:lineRule="auto"/>
        <w:rPr>
          <w:rFonts w:ascii="Arial" w:hAnsi="Arial" w:cs="Arial"/>
          <w:i w:val="0"/>
          <w:iCs/>
          <w:szCs w:val="24"/>
        </w:rPr>
      </w:pPr>
      <w:r>
        <w:rPr>
          <w:rFonts w:ascii="Arial" w:hAnsi="Arial" w:cs="Arial"/>
          <w:i w:val="0"/>
          <w:iCs/>
          <w:szCs w:val="24"/>
        </w:rPr>
        <w:t xml:space="preserve">Anexo II </w:t>
      </w:r>
      <w:r w:rsidRPr="002B5270">
        <w:rPr>
          <w:rFonts w:ascii="Arial" w:hAnsi="Arial" w:cs="Arial"/>
          <w:i w:val="0"/>
          <w:iCs/>
          <w:szCs w:val="24"/>
        </w:rPr>
        <w:t>–</w:t>
      </w:r>
      <w:r>
        <w:rPr>
          <w:rFonts w:ascii="Arial" w:hAnsi="Arial" w:cs="Arial"/>
          <w:i w:val="0"/>
          <w:iCs/>
          <w:szCs w:val="24"/>
        </w:rPr>
        <w:t xml:space="preserve"> </w:t>
      </w:r>
      <w:r w:rsidRPr="002B5270">
        <w:rPr>
          <w:rFonts w:ascii="Arial" w:hAnsi="Arial" w:cs="Arial"/>
          <w:i w:val="0"/>
          <w:iCs/>
          <w:szCs w:val="24"/>
        </w:rPr>
        <w:t xml:space="preserve">Resultado </w:t>
      </w:r>
      <w:r>
        <w:rPr>
          <w:rFonts w:ascii="Arial" w:hAnsi="Arial" w:cs="Arial"/>
          <w:i w:val="0"/>
          <w:iCs/>
          <w:szCs w:val="24"/>
        </w:rPr>
        <w:t>d</w:t>
      </w:r>
      <w:r w:rsidRPr="002B5270">
        <w:rPr>
          <w:rFonts w:ascii="Arial" w:hAnsi="Arial" w:cs="Arial"/>
          <w:i w:val="0"/>
          <w:iCs/>
          <w:szCs w:val="24"/>
        </w:rPr>
        <w:t xml:space="preserve">as Avaliações Quantitativas </w:t>
      </w:r>
      <w:r>
        <w:rPr>
          <w:rFonts w:ascii="Arial" w:hAnsi="Arial" w:cs="Arial"/>
          <w:i w:val="0"/>
          <w:iCs/>
          <w:szCs w:val="24"/>
        </w:rPr>
        <w:t>d</w:t>
      </w:r>
      <w:r w:rsidRPr="002B5270">
        <w:rPr>
          <w:rFonts w:ascii="Arial" w:hAnsi="Arial" w:cs="Arial"/>
          <w:i w:val="0"/>
          <w:iCs/>
          <w:szCs w:val="24"/>
        </w:rPr>
        <w:t xml:space="preserve">as Exposições </w:t>
      </w:r>
      <w:r>
        <w:rPr>
          <w:rFonts w:ascii="Arial" w:hAnsi="Arial" w:cs="Arial"/>
          <w:i w:val="0"/>
          <w:iCs/>
          <w:szCs w:val="24"/>
        </w:rPr>
        <w:t>a</w:t>
      </w:r>
      <w:r w:rsidRPr="002B5270">
        <w:rPr>
          <w:rFonts w:ascii="Arial" w:hAnsi="Arial" w:cs="Arial"/>
          <w:i w:val="0"/>
          <w:iCs/>
          <w:szCs w:val="24"/>
        </w:rPr>
        <w:t>os Riscos Ambientais</w:t>
      </w:r>
    </w:p>
    <w:p w14:paraId="4D369E57" w14:textId="77777777" w:rsidR="00415CE5" w:rsidRDefault="00415CE5" w:rsidP="00415CE5">
      <w:pPr>
        <w:pStyle w:val="Descricao"/>
        <w:spacing w:before="0" w:line="276" w:lineRule="auto"/>
        <w:rPr>
          <w:rFonts w:ascii="Arial" w:hAnsi="Arial" w:cs="Arial"/>
          <w:i w:val="0"/>
          <w:iCs/>
          <w:szCs w:val="24"/>
        </w:rPr>
      </w:pPr>
      <w:bookmarkStart w:id="11" w:name="_Toc106953165"/>
      <w:r w:rsidRPr="002B5270">
        <w:rPr>
          <w:rFonts w:ascii="Arial" w:hAnsi="Arial" w:cs="Arial"/>
          <w:i w:val="0"/>
          <w:iCs/>
          <w:szCs w:val="24"/>
        </w:rPr>
        <w:t xml:space="preserve">Anexo </w:t>
      </w:r>
      <w:r>
        <w:rPr>
          <w:rFonts w:ascii="Arial" w:hAnsi="Arial" w:cs="Arial"/>
          <w:i w:val="0"/>
          <w:iCs/>
          <w:szCs w:val="24"/>
        </w:rPr>
        <w:t>III</w:t>
      </w:r>
      <w:r w:rsidRPr="002B5270">
        <w:rPr>
          <w:rFonts w:ascii="Arial" w:hAnsi="Arial" w:cs="Arial"/>
          <w:i w:val="0"/>
          <w:iCs/>
          <w:szCs w:val="24"/>
        </w:rPr>
        <w:t xml:space="preserve"> – Relatório </w:t>
      </w:r>
      <w:r>
        <w:rPr>
          <w:rFonts w:ascii="Arial" w:hAnsi="Arial" w:cs="Arial"/>
          <w:i w:val="0"/>
          <w:iCs/>
          <w:szCs w:val="24"/>
        </w:rPr>
        <w:t>d</w:t>
      </w:r>
      <w:r w:rsidRPr="002B5270">
        <w:rPr>
          <w:rFonts w:ascii="Arial" w:hAnsi="Arial" w:cs="Arial"/>
          <w:i w:val="0"/>
          <w:iCs/>
          <w:szCs w:val="24"/>
        </w:rPr>
        <w:t xml:space="preserve">e Análise Crítica </w:t>
      </w:r>
      <w:r>
        <w:rPr>
          <w:rFonts w:ascii="Arial" w:hAnsi="Arial" w:cs="Arial"/>
          <w:i w:val="0"/>
          <w:iCs/>
          <w:szCs w:val="24"/>
        </w:rPr>
        <w:t>d</w:t>
      </w:r>
      <w:r w:rsidRPr="002B5270">
        <w:rPr>
          <w:rFonts w:ascii="Arial" w:hAnsi="Arial" w:cs="Arial"/>
          <w:i w:val="0"/>
          <w:iCs/>
          <w:szCs w:val="24"/>
        </w:rPr>
        <w:t xml:space="preserve">o </w:t>
      </w:r>
      <w:r>
        <w:rPr>
          <w:rFonts w:ascii="Arial" w:hAnsi="Arial" w:cs="Arial"/>
          <w:i w:val="0"/>
          <w:iCs/>
          <w:szCs w:val="24"/>
        </w:rPr>
        <w:t>PGR</w:t>
      </w:r>
      <w:bookmarkEnd w:id="11"/>
      <w:r>
        <w:rPr>
          <w:rFonts w:ascii="Arial" w:hAnsi="Arial" w:cs="Arial"/>
          <w:i w:val="0"/>
          <w:iCs/>
          <w:szCs w:val="24"/>
        </w:rPr>
        <w:t>.</w:t>
      </w:r>
    </w:p>
    <w:p w14:paraId="43655030" w14:textId="77777777" w:rsidR="00415CE5" w:rsidRDefault="00415CE5" w:rsidP="00415CE5">
      <w:pPr>
        <w:pStyle w:val="Descricao"/>
        <w:spacing w:before="0" w:line="276" w:lineRule="auto"/>
        <w:rPr>
          <w:rFonts w:ascii="Arial" w:hAnsi="Arial" w:cs="Arial"/>
          <w:i w:val="0"/>
          <w:iCs/>
          <w:szCs w:val="24"/>
        </w:rPr>
      </w:pPr>
      <w:r>
        <w:rPr>
          <w:rFonts w:ascii="Arial" w:hAnsi="Arial" w:cs="Arial"/>
          <w:i w:val="0"/>
          <w:iCs/>
          <w:szCs w:val="24"/>
        </w:rPr>
        <w:t xml:space="preserve">Anexo IV – Definição de EPI por Função </w:t>
      </w:r>
    </w:p>
    <w:p w14:paraId="20C22073" w14:textId="77777777" w:rsidR="00415CE5" w:rsidRDefault="00415CE5" w:rsidP="00415CE5">
      <w:pPr>
        <w:pStyle w:val="Descricao"/>
        <w:spacing w:before="0" w:line="276" w:lineRule="auto"/>
        <w:rPr>
          <w:rFonts w:ascii="Arial" w:hAnsi="Arial" w:cs="Arial"/>
          <w:i w:val="0"/>
          <w:iCs/>
          <w:szCs w:val="24"/>
        </w:rPr>
      </w:pPr>
      <w:r>
        <w:rPr>
          <w:rFonts w:ascii="Arial" w:hAnsi="Arial" w:cs="Arial"/>
          <w:i w:val="0"/>
          <w:iCs/>
          <w:szCs w:val="24"/>
        </w:rPr>
        <w:t>Anexo V – Anotação de Responsabilidade Técnica (ART)</w:t>
      </w:r>
    </w:p>
    <w:p w14:paraId="314AEE03" w14:textId="3297AF26" w:rsidR="00AE1E5C" w:rsidRDefault="00AE1E5C" w:rsidP="002B5270">
      <w:pPr>
        <w:pStyle w:val="Descricao"/>
        <w:spacing w:before="0" w:line="276" w:lineRule="auto"/>
        <w:rPr>
          <w:rFonts w:ascii="Arial" w:hAnsi="Arial" w:cs="Arial"/>
          <w:i w:val="0"/>
          <w:iCs/>
          <w:szCs w:val="24"/>
        </w:rPr>
      </w:pPr>
    </w:p>
    <w:p w14:paraId="002722C5" w14:textId="786D98E2" w:rsidR="00AE1E5C" w:rsidRDefault="00AE1E5C" w:rsidP="002B5270">
      <w:pPr>
        <w:pStyle w:val="Descricao"/>
        <w:spacing w:before="0" w:line="276" w:lineRule="auto"/>
        <w:rPr>
          <w:rFonts w:ascii="Arial" w:hAnsi="Arial" w:cs="Arial"/>
          <w:i w:val="0"/>
          <w:iCs/>
          <w:szCs w:val="24"/>
        </w:rPr>
      </w:pPr>
    </w:p>
    <w:p w14:paraId="1F8F1496" w14:textId="4F15715E" w:rsidR="00AE1E5C" w:rsidRDefault="00AE1E5C" w:rsidP="002B5270">
      <w:pPr>
        <w:pStyle w:val="Descricao"/>
        <w:spacing w:before="0" w:line="276" w:lineRule="auto"/>
        <w:rPr>
          <w:rFonts w:ascii="Arial" w:hAnsi="Arial" w:cs="Arial"/>
          <w:i w:val="0"/>
          <w:iCs/>
          <w:szCs w:val="24"/>
        </w:rPr>
      </w:pPr>
    </w:p>
    <w:p w14:paraId="04AB09CE" w14:textId="30A3D178" w:rsidR="00AE1E5C" w:rsidRDefault="00AE1E5C" w:rsidP="002B5270">
      <w:pPr>
        <w:pStyle w:val="Descricao"/>
        <w:spacing w:before="0" w:line="276" w:lineRule="auto"/>
        <w:rPr>
          <w:rFonts w:ascii="Arial" w:hAnsi="Arial" w:cs="Arial"/>
          <w:i w:val="0"/>
          <w:iCs/>
          <w:szCs w:val="24"/>
        </w:rPr>
      </w:pPr>
    </w:p>
    <w:p w14:paraId="17A7B3D3" w14:textId="17AA6738" w:rsidR="00AE1E5C" w:rsidRDefault="00AE1E5C" w:rsidP="0071796C">
      <w:pPr>
        <w:pStyle w:val="Descricao"/>
        <w:rPr>
          <w:rFonts w:ascii="Arial" w:hAnsi="Arial" w:cs="Arial"/>
          <w:i w:val="0"/>
          <w:iCs/>
          <w:szCs w:val="24"/>
        </w:rPr>
      </w:pPr>
    </w:p>
    <w:p w14:paraId="7F468058" w14:textId="4EB6A83A" w:rsidR="00AE1E5C" w:rsidRDefault="00AE1E5C" w:rsidP="002B5270">
      <w:pPr>
        <w:pStyle w:val="Descricao"/>
        <w:spacing w:before="0" w:line="276" w:lineRule="auto"/>
        <w:rPr>
          <w:rFonts w:ascii="Arial" w:hAnsi="Arial" w:cs="Arial"/>
          <w:i w:val="0"/>
          <w:iCs/>
          <w:szCs w:val="24"/>
        </w:rPr>
      </w:pPr>
    </w:p>
    <w:p w14:paraId="5060A770" w14:textId="270462E2" w:rsidR="00AE1E5C" w:rsidRDefault="00AE1E5C" w:rsidP="002B5270">
      <w:pPr>
        <w:pStyle w:val="Descricao"/>
        <w:spacing w:before="0" w:line="276" w:lineRule="auto"/>
        <w:rPr>
          <w:rFonts w:ascii="Arial" w:hAnsi="Arial" w:cs="Arial"/>
          <w:i w:val="0"/>
          <w:iCs/>
          <w:szCs w:val="24"/>
        </w:rPr>
      </w:pPr>
    </w:p>
    <w:p w14:paraId="6E5240DB" w14:textId="648EF9B5" w:rsidR="00AE1E5C" w:rsidRDefault="00AE1E5C" w:rsidP="002B5270">
      <w:pPr>
        <w:pStyle w:val="Descricao"/>
        <w:spacing w:before="0" w:line="276" w:lineRule="auto"/>
        <w:rPr>
          <w:rFonts w:ascii="Arial" w:hAnsi="Arial" w:cs="Arial"/>
          <w:i w:val="0"/>
          <w:iCs/>
          <w:szCs w:val="24"/>
        </w:rPr>
      </w:pPr>
    </w:p>
    <w:p w14:paraId="5C0E812C" w14:textId="337E6ED2" w:rsidR="00AE1E5C" w:rsidRDefault="00AE1E5C" w:rsidP="002B5270">
      <w:pPr>
        <w:pStyle w:val="Descricao"/>
        <w:spacing w:before="0" w:line="276" w:lineRule="auto"/>
        <w:rPr>
          <w:rFonts w:ascii="Arial" w:hAnsi="Arial" w:cs="Arial"/>
          <w:i w:val="0"/>
          <w:iCs/>
          <w:szCs w:val="24"/>
        </w:rPr>
      </w:pPr>
    </w:p>
    <w:p w14:paraId="146E2F1B" w14:textId="6211D6DA" w:rsidR="00AE1E5C" w:rsidRDefault="00AE1E5C" w:rsidP="002B5270">
      <w:pPr>
        <w:pStyle w:val="Descricao"/>
        <w:spacing w:before="0" w:line="276" w:lineRule="auto"/>
        <w:rPr>
          <w:rFonts w:ascii="Arial" w:hAnsi="Arial" w:cs="Arial"/>
          <w:i w:val="0"/>
          <w:iCs/>
          <w:szCs w:val="24"/>
        </w:rPr>
      </w:pPr>
    </w:p>
    <w:p w14:paraId="616C644D" w14:textId="1650C886" w:rsidR="00AE1E5C" w:rsidRDefault="00AE1E5C" w:rsidP="002B5270">
      <w:pPr>
        <w:pStyle w:val="Descricao"/>
        <w:spacing w:before="0" w:line="276" w:lineRule="auto"/>
        <w:rPr>
          <w:rFonts w:ascii="Arial" w:hAnsi="Arial" w:cs="Arial"/>
          <w:i w:val="0"/>
          <w:iCs/>
          <w:szCs w:val="24"/>
        </w:rPr>
      </w:pPr>
    </w:p>
    <w:p w14:paraId="34297B65" w14:textId="366FACCE" w:rsidR="00AE1E5C" w:rsidRDefault="00AE1E5C" w:rsidP="002B5270">
      <w:pPr>
        <w:pStyle w:val="Descricao"/>
        <w:spacing w:before="0" w:line="276" w:lineRule="auto"/>
        <w:rPr>
          <w:rFonts w:ascii="Arial" w:hAnsi="Arial" w:cs="Arial"/>
          <w:i w:val="0"/>
          <w:iCs/>
          <w:szCs w:val="24"/>
        </w:rPr>
      </w:pPr>
    </w:p>
    <w:p w14:paraId="75452FE0" w14:textId="7A4AAACB" w:rsidR="00AE1E5C" w:rsidRDefault="00AE1E5C" w:rsidP="002B5270">
      <w:pPr>
        <w:pStyle w:val="Descricao"/>
        <w:spacing w:before="0" w:line="276" w:lineRule="auto"/>
        <w:rPr>
          <w:rFonts w:ascii="Arial" w:hAnsi="Arial" w:cs="Arial"/>
          <w:i w:val="0"/>
          <w:iCs/>
          <w:szCs w:val="24"/>
        </w:rPr>
      </w:pPr>
    </w:p>
    <w:p w14:paraId="1D8728DB" w14:textId="65371DD1" w:rsidR="00AE1E5C" w:rsidRDefault="00AE1E5C" w:rsidP="002B5270">
      <w:pPr>
        <w:pStyle w:val="Descricao"/>
        <w:spacing w:before="0" w:line="276" w:lineRule="auto"/>
        <w:rPr>
          <w:rFonts w:ascii="Arial" w:hAnsi="Arial" w:cs="Arial"/>
          <w:i w:val="0"/>
          <w:iCs/>
          <w:szCs w:val="24"/>
        </w:rPr>
      </w:pPr>
    </w:p>
    <w:p w14:paraId="0E7FC6FA" w14:textId="57011573" w:rsidR="00AE1E5C" w:rsidRDefault="00AE1E5C" w:rsidP="002B5270">
      <w:pPr>
        <w:pStyle w:val="Descricao"/>
        <w:spacing w:before="0" w:line="276" w:lineRule="auto"/>
        <w:rPr>
          <w:rFonts w:ascii="Arial" w:hAnsi="Arial" w:cs="Arial"/>
          <w:i w:val="0"/>
          <w:iCs/>
          <w:szCs w:val="24"/>
        </w:rPr>
      </w:pPr>
    </w:p>
    <w:p w14:paraId="5FA0B232" w14:textId="32E104B4" w:rsidR="00AE1E5C" w:rsidRDefault="00AE1E5C" w:rsidP="002B5270">
      <w:pPr>
        <w:pStyle w:val="Descricao"/>
        <w:spacing w:before="0" w:line="276" w:lineRule="auto"/>
        <w:rPr>
          <w:rFonts w:ascii="Arial" w:hAnsi="Arial" w:cs="Arial"/>
          <w:i w:val="0"/>
          <w:iCs/>
          <w:szCs w:val="24"/>
        </w:rPr>
      </w:pPr>
    </w:p>
    <w:p w14:paraId="7D7E2D60" w14:textId="6C9FC0B8" w:rsidR="00AE1E5C" w:rsidRDefault="00AE1E5C" w:rsidP="002B5270">
      <w:pPr>
        <w:pStyle w:val="Descricao"/>
        <w:spacing w:before="0" w:line="276" w:lineRule="auto"/>
        <w:rPr>
          <w:rFonts w:ascii="Arial" w:hAnsi="Arial" w:cs="Arial"/>
          <w:i w:val="0"/>
          <w:iCs/>
          <w:szCs w:val="24"/>
        </w:rPr>
      </w:pPr>
    </w:p>
    <w:p w14:paraId="47B154FE" w14:textId="791681BE" w:rsidR="00AE1E5C" w:rsidRDefault="00AE1E5C" w:rsidP="002B5270">
      <w:pPr>
        <w:pStyle w:val="Descricao"/>
        <w:spacing w:before="0" w:line="276" w:lineRule="auto"/>
        <w:rPr>
          <w:rFonts w:ascii="Arial" w:hAnsi="Arial" w:cs="Arial"/>
          <w:i w:val="0"/>
          <w:iCs/>
          <w:szCs w:val="24"/>
        </w:rPr>
      </w:pPr>
    </w:p>
    <w:p w14:paraId="6F7C3E52" w14:textId="0C6FCA00" w:rsidR="00AE1E5C" w:rsidRDefault="00AE1E5C" w:rsidP="002B5270">
      <w:pPr>
        <w:pStyle w:val="Descricao"/>
        <w:spacing w:before="0" w:line="276" w:lineRule="auto"/>
        <w:rPr>
          <w:rFonts w:ascii="Arial" w:hAnsi="Arial" w:cs="Arial"/>
          <w:i w:val="0"/>
          <w:iCs/>
          <w:szCs w:val="24"/>
        </w:rPr>
      </w:pPr>
    </w:p>
    <w:p w14:paraId="5B3436D8" w14:textId="77777777" w:rsidR="000D18C8" w:rsidRDefault="000D18C8" w:rsidP="00AE1E5C">
      <w:pPr>
        <w:pStyle w:val="Descricao"/>
        <w:spacing w:before="0" w:line="276" w:lineRule="auto"/>
        <w:rPr>
          <w:rFonts w:ascii="Arial" w:hAnsi="Arial" w:cs="Arial"/>
          <w:b/>
          <w:bCs/>
          <w:i w:val="0"/>
          <w:iCs/>
          <w:szCs w:val="24"/>
        </w:rPr>
        <w:sectPr w:rsidR="000D18C8" w:rsidSect="006E05FD">
          <w:headerReference w:type="default" r:id="rId12"/>
          <w:footerReference w:type="default" r:id="rId13"/>
          <w:pgSz w:w="11906" w:h="16838"/>
          <w:pgMar w:top="993" w:right="1134" w:bottom="1134" w:left="1418" w:header="426" w:footer="709" w:gutter="0"/>
          <w:cols w:space="708"/>
          <w:docGrid w:linePitch="360"/>
        </w:sectPr>
      </w:pPr>
    </w:p>
    <w:p w14:paraId="54B129EC" w14:textId="3732C726" w:rsidR="00AE1E5C" w:rsidRDefault="00AE1E5C" w:rsidP="00AE1E5C">
      <w:pPr>
        <w:pStyle w:val="Descricao"/>
        <w:spacing w:before="0" w:line="276" w:lineRule="auto"/>
        <w:rPr>
          <w:rFonts w:ascii="Arial" w:hAnsi="Arial" w:cs="Arial"/>
          <w:b/>
          <w:bCs/>
          <w:i w:val="0"/>
          <w:iCs/>
          <w:szCs w:val="24"/>
        </w:rPr>
      </w:pPr>
      <w:r w:rsidRPr="00AE1E5C">
        <w:rPr>
          <w:rFonts w:ascii="Arial" w:hAnsi="Arial" w:cs="Arial"/>
          <w:b/>
          <w:bCs/>
          <w:i w:val="0"/>
          <w:iCs/>
          <w:szCs w:val="24"/>
        </w:rPr>
        <w:lastRenderedPageBreak/>
        <w:t xml:space="preserve">ANEXO I – INVENTÁRIO DE RISCOS </w:t>
      </w:r>
      <w:r w:rsidR="0082514F">
        <w:rPr>
          <w:rFonts w:ascii="Arial" w:hAnsi="Arial" w:cs="Arial"/>
          <w:b/>
          <w:bCs/>
          <w:i w:val="0"/>
          <w:iCs/>
          <w:szCs w:val="24"/>
        </w:rPr>
        <w:t>OCUPACIONAIS</w:t>
      </w:r>
    </w:p>
    <w:p w14:paraId="23AC7B1F" w14:textId="797366C8" w:rsidR="000D18C8" w:rsidRPr="00AE1E5C" w:rsidRDefault="000D18C8" w:rsidP="00AE1E5C">
      <w:pPr>
        <w:pStyle w:val="Descricao"/>
        <w:spacing w:before="0" w:line="276" w:lineRule="auto"/>
        <w:rPr>
          <w:rFonts w:ascii="Arial" w:hAnsi="Arial" w:cs="Arial"/>
          <w:i w:val="0"/>
          <w:iCs/>
          <w:szCs w:val="24"/>
        </w:rPr>
      </w:pPr>
    </w:p>
    <w:p w14:paraId="37A51F5E" w14:textId="35F81F2E" w:rsidR="00AE1E5C" w:rsidRDefault="00A400F9" w:rsidP="002B5270">
      <w:pPr>
        <w:pStyle w:val="Descricao"/>
        <w:spacing w:before="0" w:line="276" w:lineRule="auto"/>
        <w:rPr>
          <w:rFonts w:ascii="Arial" w:hAnsi="Arial" w:cs="Arial"/>
          <w:i w:val="0"/>
          <w:iCs/>
          <w:szCs w:val="24"/>
        </w:rPr>
      </w:pPr>
      <w:r>
        <w:rPr>
          <w:rFonts w:ascii="Arial" w:hAnsi="Arial" w:cs="Arial"/>
          <w:i w:val="0"/>
          <w:iCs/>
          <w:szCs w:val="24"/>
        </w:rPr>
        <w:t>&lt;&lt; seguir o critério de avaliação de riscos do Procedimento</w:t>
      </w:r>
      <w:r w:rsidRPr="00A400F9">
        <w:rPr>
          <w:rFonts w:ascii="Arial" w:hAnsi="Arial" w:cs="Arial"/>
          <w:b/>
          <w:bCs/>
          <w:i w:val="0"/>
          <w:iCs/>
          <w:szCs w:val="24"/>
        </w:rPr>
        <w:t xml:space="preserve"> </w:t>
      </w:r>
      <w:r w:rsidRPr="00A400F9">
        <w:rPr>
          <w:rFonts w:ascii="Arial" w:hAnsi="Arial" w:cs="Arial"/>
          <w:i w:val="0"/>
          <w:iCs/>
          <w:szCs w:val="24"/>
        </w:rPr>
        <w:t>de Gerenciamento de Riscos de EHS da Mosaic</w:t>
      </w:r>
      <w:r>
        <w:rPr>
          <w:rFonts w:ascii="Arial" w:hAnsi="Arial" w:cs="Arial"/>
          <w:i w:val="0"/>
          <w:iCs/>
          <w:szCs w:val="24"/>
        </w:rPr>
        <w:t>&gt;&gt;</w:t>
      </w:r>
    </w:p>
    <w:p w14:paraId="29B13324" w14:textId="675074E5" w:rsidR="00611370" w:rsidRDefault="00611370" w:rsidP="002B5270">
      <w:pPr>
        <w:pStyle w:val="Descricao"/>
        <w:spacing w:before="0" w:line="276" w:lineRule="auto"/>
        <w:rPr>
          <w:rFonts w:ascii="Arial" w:hAnsi="Arial" w:cs="Arial"/>
          <w:i w:val="0"/>
          <w:iCs/>
          <w:szCs w:val="24"/>
        </w:rPr>
      </w:pPr>
    </w:p>
    <w:p w14:paraId="14A16F8D" w14:textId="10413F74" w:rsidR="00611370" w:rsidRDefault="00611370" w:rsidP="002B5270">
      <w:pPr>
        <w:pStyle w:val="Descricao"/>
        <w:spacing w:before="0" w:line="276" w:lineRule="auto"/>
        <w:rPr>
          <w:rFonts w:ascii="Arial" w:hAnsi="Arial" w:cs="Arial"/>
          <w:i w:val="0"/>
          <w:iCs/>
          <w:szCs w:val="24"/>
        </w:rPr>
      </w:pPr>
    </w:p>
    <w:p w14:paraId="322C06B4" w14:textId="5E09FEC1" w:rsidR="00611370" w:rsidRDefault="00611370" w:rsidP="002B5270">
      <w:pPr>
        <w:pStyle w:val="Descricao"/>
        <w:spacing w:before="0" w:line="276" w:lineRule="auto"/>
        <w:rPr>
          <w:rFonts w:ascii="Arial" w:hAnsi="Arial" w:cs="Arial"/>
          <w:i w:val="0"/>
          <w:iCs/>
          <w:szCs w:val="24"/>
        </w:rPr>
      </w:pPr>
    </w:p>
    <w:p w14:paraId="3C378743" w14:textId="77777777" w:rsidR="0082514F" w:rsidRDefault="0082514F" w:rsidP="002B5270">
      <w:pPr>
        <w:pStyle w:val="Descricao"/>
        <w:spacing w:before="0" w:line="276" w:lineRule="auto"/>
        <w:rPr>
          <w:rFonts w:ascii="Arial" w:hAnsi="Arial" w:cs="Arial"/>
          <w:i w:val="0"/>
          <w:iCs/>
          <w:szCs w:val="24"/>
        </w:rPr>
      </w:pPr>
    </w:p>
    <w:p w14:paraId="56C5B1CA" w14:textId="77777777" w:rsidR="0082514F" w:rsidRDefault="0082514F" w:rsidP="002B5270">
      <w:pPr>
        <w:pStyle w:val="Descricao"/>
        <w:spacing w:before="0" w:line="276" w:lineRule="auto"/>
        <w:rPr>
          <w:rFonts w:ascii="Arial" w:hAnsi="Arial" w:cs="Arial"/>
          <w:i w:val="0"/>
          <w:iCs/>
          <w:szCs w:val="24"/>
        </w:rPr>
      </w:pPr>
    </w:p>
    <w:p w14:paraId="04137A53" w14:textId="77777777" w:rsidR="0082514F" w:rsidRDefault="0082514F" w:rsidP="002B5270">
      <w:pPr>
        <w:pStyle w:val="Descricao"/>
        <w:spacing w:before="0" w:line="276" w:lineRule="auto"/>
        <w:rPr>
          <w:rFonts w:ascii="Arial" w:hAnsi="Arial" w:cs="Arial"/>
          <w:i w:val="0"/>
          <w:iCs/>
          <w:szCs w:val="24"/>
        </w:rPr>
      </w:pPr>
    </w:p>
    <w:p w14:paraId="1FA54F21" w14:textId="77777777" w:rsidR="00415CE5" w:rsidRDefault="00415CE5" w:rsidP="002B5270">
      <w:pPr>
        <w:pStyle w:val="Descricao"/>
        <w:spacing w:before="0" w:line="276" w:lineRule="auto"/>
        <w:rPr>
          <w:rFonts w:ascii="Arial" w:hAnsi="Arial" w:cs="Arial"/>
          <w:i w:val="0"/>
          <w:iCs/>
          <w:szCs w:val="24"/>
        </w:rPr>
      </w:pPr>
    </w:p>
    <w:p w14:paraId="4924C05C" w14:textId="77777777" w:rsidR="00AC706B" w:rsidRDefault="00AC706B" w:rsidP="002B5270">
      <w:pPr>
        <w:pStyle w:val="Descricao"/>
        <w:spacing w:before="0" w:line="276" w:lineRule="auto"/>
        <w:rPr>
          <w:rFonts w:ascii="Arial" w:hAnsi="Arial" w:cs="Arial"/>
          <w:i w:val="0"/>
          <w:iCs/>
          <w:szCs w:val="24"/>
        </w:rPr>
      </w:pPr>
    </w:p>
    <w:p w14:paraId="57FECBF6" w14:textId="77777777" w:rsidR="00AC706B" w:rsidRDefault="00AC706B" w:rsidP="002B5270">
      <w:pPr>
        <w:pStyle w:val="Descricao"/>
        <w:spacing w:before="0" w:line="276" w:lineRule="auto"/>
        <w:rPr>
          <w:rFonts w:ascii="Arial" w:hAnsi="Arial" w:cs="Arial"/>
          <w:i w:val="0"/>
          <w:iCs/>
          <w:szCs w:val="24"/>
        </w:rPr>
      </w:pPr>
    </w:p>
    <w:p w14:paraId="095C7156" w14:textId="77777777" w:rsidR="00AC706B" w:rsidRDefault="00AC706B" w:rsidP="002B5270">
      <w:pPr>
        <w:pStyle w:val="Descricao"/>
        <w:spacing w:before="0" w:line="276" w:lineRule="auto"/>
        <w:rPr>
          <w:rFonts w:ascii="Arial" w:hAnsi="Arial" w:cs="Arial"/>
          <w:i w:val="0"/>
          <w:iCs/>
          <w:szCs w:val="24"/>
        </w:rPr>
      </w:pPr>
    </w:p>
    <w:p w14:paraId="2A5A3D41" w14:textId="77777777" w:rsidR="00AC706B" w:rsidRDefault="00AC706B" w:rsidP="002B5270">
      <w:pPr>
        <w:pStyle w:val="Descricao"/>
        <w:spacing w:before="0" w:line="276" w:lineRule="auto"/>
        <w:rPr>
          <w:rFonts w:ascii="Arial" w:hAnsi="Arial" w:cs="Arial"/>
          <w:i w:val="0"/>
          <w:iCs/>
          <w:szCs w:val="24"/>
        </w:rPr>
      </w:pPr>
    </w:p>
    <w:p w14:paraId="2EC57DA5" w14:textId="77777777" w:rsidR="00AC706B" w:rsidRDefault="00AC706B" w:rsidP="002B5270">
      <w:pPr>
        <w:pStyle w:val="Descricao"/>
        <w:spacing w:before="0" w:line="276" w:lineRule="auto"/>
        <w:rPr>
          <w:rFonts w:ascii="Arial" w:hAnsi="Arial" w:cs="Arial"/>
          <w:i w:val="0"/>
          <w:iCs/>
          <w:szCs w:val="24"/>
        </w:rPr>
      </w:pPr>
    </w:p>
    <w:p w14:paraId="501BCE74" w14:textId="77777777" w:rsidR="00AC706B" w:rsidRDefault="00AC706B" w:rsidP="002B5270">
      <w:pPr>
        <w:pStyle w:val="Descricao"/>
        <w:spacing w:before="0" w:line="276" w:lineRule="auto"/>
        <w:rPr>
          <w:rFonts w:ascii="Arial" w:hAnsi="Arial" w:cs="Arial"/>
          <w:i w:val="0"/>
          <w:iCs/>
          <w:szCs w:val="24"/>
        </w:rPr>
      </w:pPr>
    </w:p>
    <w:p w14:paraId="145B7382" w14:textId="77777777" w:rsidR="00AC706B" w:rsidRDefault="00AC706B" w:rsidP="002B5270">
      <w:pPr>
        <w:pStyle w:val="Descricao"/>
        <w:spacing w:before="0" w:line="276" w:lineRule="auto"/>
        <w:rPr>
          <w:rFonts w:ascii="Arial" w:hAnsi="Arial" w:cs="Arial"/>
          <w:i w:val="0"/>
          <w:iCs/>
          <w:szCs w:val="24"/>
        </w:rPr>
      </w:pPr>
    </w:p>
    <w:p w14:paraId="0C186CC5" w14:textId="77777777" w:rsidR="00AC706B" w:rsidRDefault="00AC706B" w:rsidP="002B5270">
      <w:pPr>
        <w:pStyle w:val="Descricao"/>
        <w:spacing w:before="0" w:line="276" w:lineRule="auto"/>
        <w:rPr>
          <w:rFonts w:ascii="Arial" w:hAnsi="Arial" w:cs="Arial"/>
          <w:i w:val="0"/>
          <w:iCs/>
          <w:szCs w:val="24"/>
        </w:rPr>
      </w:pPr>
    </w:p>
    <w:p w14:paraId="58B8792F" w14:textId="77777777" w:rsidR="00AC706B" w:rsidRDefault="00AC706B" w:rsidP="002B5270">
      <w:pPr>
        <w:pStyle w:val="Descricao"/>
        <w:spacing w:before="0" w:line="276" w:lineRule="auto"/>
        <w:rPr>
          <w:rFonts w:ascii="Arial" w:hAnsi="Arial" w:cs="Arial"/>
          <w:i w:val="0"/>
          <w:iCs/>
          <w:szCs w:val="24"/>
        </w:rPr>
      </w:pPr>
    </w:p>
    <w:p w14:paraId="691745DE" w14:textId="77777777" w:rsidR="00415CE5" w:rsidRDefault="00415CE5" w:rsidP="002B5270">
      <w:pPr>
        <w:pStyle w:val="Descricao"/>
        <w:spacing w:before="0" w:line="276" w:lineRule="auto"/>
        <w:rPr>
          <w:rFonts w:ascii="Arial" w:hAnsi="Arial" w:cs="Arial"/>
          <w:i w:val="0"/>
          <w:iCs/>
          <w:szCs w:val="24"/>
        </w:rPr>
      </w:pPr>
    </w:p>
    <w:p w14:paraId="468B0D8B" w14:textId="77777777" w:rsidR="0082514F" w:rsidRDefault="0082514F" w:rsidP="002B5270">
      <w:pPr>
        <w:pStyle w:val="Descricao"/>
        <w:spacing w:before="0" w:line="276" w:lineRule="auto"/>
        <w:rPr>
          <w:rFonts w:ascii="Arial" w:hAnsi="Arial" w:cs="Arial"/>
          <w:i w:val="0"/>
          <w:iCs/>
          <w:szCs w:val="24"/>
        </w:rPr>
      </w:pPr>
    </w:p>
    <w:p w14:paraId="5F2249B0" w14:textId="5079C292" w:rsidR="00611370" w:rsidRDefault="00611370" w:rsidP="00611370">
      <w:pPr>
        <w:pStyle w:val="Descricao"/>
        <w:spacing w:before="0" w:line="276" w:lineRule="auto"/>
        <w:rPr>
          <w:rFonts w:ascii="Arial" w:hAnsi="Arial" w:cs="Arial"/>
          <w:b/>
          <w:bCs/>
          <w:i w:val="0"/>
          <w:iCs/>
          <w:szCs w:val="24"/>
        </w:rPr>
      </w:pPr>
      <w:r w:rsidRPr="00AE1E5C">
        <w:rPr>
          <w:rFonts w:ascii="Arial" w:hAnsi="Arial" w:cs="Arial"/>
          <w:b/>
          <w:bCs/>
          <w:i w:val="0"/>
          <w:iCs/>
          <w:szCs w:val="24"/>
        </w:rPr>
        <w:t xml:space="preserve">ANEXO </w:t>
      </w:r>
      <w:r>
        <w:rPr>
          <w:rFonts w:ascii="Arial" w:hAnsi="Arial" w:cs="Arial"/>
          <w:b/>
          <w:bCs/>
          <w:i w:val="0"/>
          <w:iCs/>
          <w:szCs w:val="24"/>
        </w:rPr>
        <w:t>I</w:t>
      </w:r>
      <w:r w:rsidRPr="00AE1E5C">
        <w:rPr>
          <w:rFonts w:ascii="Arial" w:hAnsi="Arial" w:cs="Arial"/>
          <w:b/>
          <w:bCs/>
          <w:i w:val="0"/>
          <w:iCs/>
          <w:szCs w:val="24"/>
        </w:rPr>
        <w:t xml:space="preserve">I – </w:t>
      </w:r>
      <w:r w:rsidRPr="00611370">
        <w:rPr>
          <w:rFonts w:ascii="Arial" w:hAnsi="Arial" w:cs="Arial"/>
          <w:b/>
          <w:bCs/>
          <w:i w:val="0"/>
          <w:iCs/>
          <w:szCs w:val="24"/>
        </w:rPr>
        <w:t>RESULTADO DAS AVALIAÇÕES QUANTITATIVAS DAS EXPOSIÇÕES AOS RISCOS AMBIENTAIS</w:t>
      </w:r>
    </w:p>
    <w:p w14:paraId="1F08FB69" w14:textId="77777777" w:rsidR="0082514F" w:rsidRDefault="0082514F" w:rsidP="0082514F">
      <w:pPr>
        <w:pStyle w:val="Descricao"/>
        <w:spacing w:before="0" w:line="276" w:lineRule="auto"/>
        <w:rPr>
          <w:rFonts w:ascii="Arial" w:hAnsi="Arial" w:cs="Arial"/>
          <w:i w:val="0"/>
          <w:iCs/>
          <w:szCs w:val="24"/>
        </w:rPr>
      </w:pPr>
    </w:p>
    <w:p w14:paraId="28A27764" w14:textId="51D17D29" w:rsidR="00A20CDC" w:rsidRDefault="00A400F9" w:rsidP="0082514F">
      <w:pPr>
        <w:pStyle w:val="Descricao"/>
        <w:spacing w:before="0" w:line="276" w:lineRule="auto"/>
        <w:rPr>
          <w:rFonts w:ascii="Arial" w:hAnsi="Arial" w:cs="Arial"/>
          <w:i w:val="0"/>
          <w:iCs/>
          <w:szCs w:val="24"/>
        </w:rPr>
      </w:pPr>
      <w:r>
        <w:rPr>
          <w:rFonts w:ascii="Arial" w:hAnsi="Arial" w:cs="Arial"/>
          <w:i w:val="0"/>
          <w:iCs/>
          <w:szCs w:val="24"/>
        </w:rPr>
        <w:t>&lt;&lt;</w:t>
      </w:r>
      <w:r w:rsidR="0082514F">
        <w:rPr>
          <w:rFonts w:ascii="Arial" w:hAnsi="Arial" w:cs="Arial"/>
          <w:i w:val="0"/>
          <w:iCs/>
          <w:szCs w:val="24"/>
        </w:rPr>
        <w:t xml:space="preserve">Relatório de Avaliações Ambientais conforme o </w:t>
      </w:r>
      <w:r w:rsidR="0082514F" w:rsidRPr="0082514F">
        <w:rPr>
          <w:rFonts w:ascii="Arial" w:hAnsi="Arial" w:cs="Arial"/>
          <w:i w:val="0"/>
          <w:iCs/>
          <w:szCs w:val="24"/>
        </w:rPr>
        <w:t xml:space="preserve">PGS-MFS-EHS-213 - Diretrizes Mínimas para Elaboração do Relatório Técnico dos Agentes Ambientais </w:t>
      </w:r>
      <w:r w:rsidR="0082514F">
        <w:rPr>
          <w:rFonts w:ascii="Arial" w:hAnsi="Arial" w:cs="Arial"/>
          <w:i w:val="0"/>
          <w:iCs/>
          <w:szCs w:val="24"/>
        </w:rPr>
        <w:t xml:space="preserve">em seu Anexo 09 - </w:t>
      </w:r>
      <w:r w:rsidR="0082514F" w:rsidRPr="0082514F">
        <w:rPr>
          <w:rFonts w:ascii="Arial" w:hAnsi="Arial" w:cs="Arial"/>
          <w:i w:val="0"/>
          <w:iCs/>
          <w:szCs w:val="24"/>
        </w:rPr>
        <w:t>Documento Base do Relatório Técnico das Empresas Contratadas</w:t>
      </w:r>
      <w:r w:rsidR="0082514F">
        <w:rPr>
          <w:rFonts w:ascii="Arial" w:hAnsi="Arial" w:cs="Arial"/>
          <w:i w:val="0"/>
          <w:iCs/>
          <w:szCs w:val="24"/>
        </w:rPr>
        <w:t>.</w:t>
      </w:r>
      <w:r>
        <w:rPr>
          <w:rFonts w:ascii="Arial" w:hAnsi="Arial" w:cs="Arial"/>
          <w:i w:val="0"/>
          <w:iCs/>
          <w:szCs w:val="24"/>
        </w:rPr>
        <w:t>&gt;&gt;</w:t>
      </w:r>
    </w:p>
    <w:p w14:paraId="385E704B" w14:textId="1A06C6CA" w:rsidR="00A20CDC" w:rsidRDefault="00A20CDC" w:rsidP="00611370">
      <w:pPr>
        <w:pStyle w:val="Descricao"/>
        <w:spacing w:before="0" w:line="276" w:lineRule="auto"/>
        <w:rPr>
          <w:rFonts w:ascii="Arial" w:hAnsi="Arial" w:cs="Arial"/>
          <w:i w:val="0"/>
          <w:iCs/>
          <w:szCs w:val="24"/>
        </w:rPr>
      </w:pPr>
    </w:p>
    <w:p w14:paraId="1104E92F" w14:textId="539C5232" w:rsidR="00A20CDC" w:rsidRDefault="00A20CDC" w:rsidP="00611370">
      <w:pPr>
        <w:pStyle w:val="Descricao"/>
        <w:spacing w:before="0" w:line="276" w:lineRule="auto"/>
        <w:rPr>
          <w:rFonts w:ascii="Arial" w:hAnsi="Arial" w:cs="Arial"/>
          <w:i w:val="0"/>
          <w:iCs/>
          <w:szCs w:val="24"/>
        </w:rPr>
      </w:pPr>
    </w:p>
    <w:p w14:paraId="35C90E38" w14:textId="7D33542E" w:rsidR="00A20CDC" w:rsidRDefault="00A20CDC" w:rsidP="00611370">
      <w:pPr>
        <w:pStyle w:val="Descricao"/>
        <w:spacing w:before="0" w:line="276" w:lineRule="auto"/>
        <w:rPr>
          <w:rFonts w:ascii="Arial" w:hAnsi="Arial" w:cs="Arial"/>
          <w:i w:val="0"/>
          <w:iCs/>
          <w:szCs w:val="24"/>
        </w:rPr>
      </w:pPr>
    </w:p>
    <w:p w14:paraId="353160BF" w14:textId="425958ED" w:rsidR="00A20CDC" w:rsidRDefault="00A20CDC" w:rsidP="00611370">
      <w:pPr>
        <w:pStyle w:val="Descricao"/>
        <w:spacing w:before="0" w:line="276" w:lineRule="auto"/>
        <w:rPr>
          <w:rFonts w:ascii="Arial" w:hAnsi="Arial" w:cs="Arial"/>
          <w:i w:val="0"/>
          <w:iCs/>
          <w:szCs w:val="24"/>
        </w:rPr>
      </w:pPr>
    </w:p>
    <w:p w14:paraId="78B55842" w14:textId="6007C5D9" w:rsidR="00A20CDC" w:rsidRDefault="00A20CDC" w:rsidP="00611370">
      <w:pPr>
        <w:pStyle w:val="Descricao"/>
        <w:spacing w:before="0" w:line="276" w:lineRule="auto"/>
        <w:rPr>
          <w:rFonts w:ascii="Arial" w:hAnsi="Arial" w:cs="Arial"/>
          <w:i w:val="0"/>
          <w:iCs/>
          <w:szCs w:val="24"/>
        </w:rPr>
      </w:pPr>
    </w:p>
    <w:p w14:paraId="253E0900" w14:textId="57EBFF71" w:rsidR="00A20CDC" w:rsidRDefault="00A20CDC" w:rsidP="00611370">
      <w:pPr>
        <w:pStyle w:val="Descricao"/>
        <w:spacing w:before="0" w:line="276" w:lineRule="auto"/>
        <w:rPr>
          <w:rFonts w:ascii="Arial" w:hAnsi="Arial" w:cs="Arial"/>
          <w:i w:val="0"/>
          <w:iCs/>
          <w:szCs w:val="24"/>
        </w:rPr>
      </w:pPr>
    </w:p>
    <w:p w14:paraId="13B385F8" w14:textId="69272E7E" w:rsidR="00A20CDC" w:rsidRDefault="00A20CDC" w:rsidP="00611370">
      <w:pPr>
        <w:pStyle w:val="Descricao"/>
        <w:spacing w:before="0" w:line="276" w:lineRule="auto"/>
        <w:rPr>
          <w:rFonts w:ascii="Arial" w:hAnsi="Arial" w:cs="Arial"/>
          <w:i w:val="0"/>
          <w:iCs/>
          <w:szCs w:val="24"/>
        </w:rPr>
      </w:pPr>
    </w:p>
    <w:p w14:paraId="1F2F88D8" w14:textId="7DA17D9D" w:rsidR="00A20CDC" w:rsidRDefault="00A20CDC" w:rsidP="00611370">
      <w:pPr>
        <w:pStyle w:val="Descricao"/>
        <w:spacing w:before="0" w:line="276" w:lineRule="auto"/>
        <w:rPr>
          <w:rFonts w:ascii="Arial" w:hAnsi="Arial" w:cs="Arial"/>
          <w:i w:val="0"/>
          <w:iCs/>
          <w:szCs w:val="24"/>
        </w:rPr>
      </w:pPr>
    </w:p>
    <w:p w14:paraId="375CE440" w14:textId="01AD3A9A" w:rsidR="00A20CDC" w:rsidRDefault="00A20CDC" w:rsidP="00611370">
      <w:pPr>
        <w:pStyle w:val="Descricao"/>
        <w:spacing w:before="0" w:line="276" w:lineRule="auto"/>
        <w:rPr>
          <w:rFonts w:ascii="Arial" w:hAnsi="Arial" w:cs="Arial"/>
          <w:i w:val="0"/>
          <w:iCs/>
          <w:szCs w:val="24"/>
        </w:rPr>
      </w:pPr>
    </w:p>
    <w:p w14:paraId="6DADE721" w14:textId="4388DE3E" w:rsidR="00A20CDC" w:rsidRDefault="00A20CDC" w:rsidP="00611370">
      <w:pPr>
        <w:pStyle w:val="Descricao"/>
        <w:spacing w:before="0" w:line="276" w:lineRule="auto"/>
        <w:rPr>
          <w:rFonts w:ascii="Arial" w:hAnsi="Arial" w:cs="Arial"/>
          <w:i w:val="0"/>
          <w:iCs/>
          <w:szCs w:val="24"/>
        </w:rPr>
      </w:pPr>
    </w:p>
    <w:p w14:paraId="74C2C7AA" w14:textId="6F72A81C" w:rsidR="00A20CDC" w:rsidRDefault="00A20CDC" w:rsidP="00611370">
      <w:pPr>
        <w:pStyle w:val="Descricao"/>
        <w:spacing w:before="0" w:line="276" w:lineRule="auto"/>
        <w:rPr>
          <w:rFonts w:ascii="Arial" w:hAnsi="Arial" w:cs="Arial"/>
          <w:i w:val="0"/>
          <w:iCs/>
          <w:szCs w:val="24"/>
        </w:rPr>
      </w:pPr>
    </w:p>
    <w:p w14:paraId="1CA834FB" w14:textId="7C054FEE" w:rsidR="00A20CDC" w:rsidRDefault="00A20CDC" w:rsidP="00611370">
      <w:pPr>
        <w:pStyle w:val="Descricao"/>
        <w:spacing w:before="0" w:line="276" w:lineRule="auto"/>
        <w:rPr>
          <w:rFonts w:ascii="Arial" w:hAnsi="Arial" w:cs="Arial"/>
          <w:i w:val="0"/>
          <w:iCs/>
          <w:szCs w:val="24"/>
        </w:rPr>
      </w:pPr>
    </w:p>
    <w:p w14:paraId="72D859FD" w14:textId="71013AEA" w:rsidR="00A20CDC" w:rsidRDefault="00A20CDC" w:rsidP="00611370">
      <w:pPr>
        <w:pStyle w:val="Descricao"/>
        <w:spacing w:before="0" w:line="276" w:lineRule="auto"/>
        <w:rPr>
          <w:rFonts w:ascii="Arial" w:hAnsi="Arial" w:cs="Arial"/>
          <w:i w:val="0"/>
          <w:iCs/>
          <w:szCs w:val="24"/>
        </w:rPr>
      </w:pPr>
    </w:p>
    <w:p w14:paraId="573E1486" w14:textId="03A639B7" w:rsidR="00A20CDC" w:rsidRDefault="00A20CDC" w:rsidP="00611370">
      <w:pPr>
        <w:pStyle w:val="Descricao"/>
        <w:spacing w:before="0" w:line="276" w:lineRule="auto"/>
        <w:rPr>
          <w:rFonts w:ascii="Arial" w:hAnsi="Arial" w:cs="Arial"/>
          <w:i w:val="0"/>
          <w:iCs/>
          <w:szCs w:val="24"/>
        </w:rPr>
      </w:pPr>
    </w:p>
    <w:p w14:paraId="74F77B3B" w14:textId="77777777" w:rsidR="00415CE5" w:rsidRDefault="00415CE5" w:rsidP="00611370">
      <w:pPr>
        <w:pStyle w:val="Descricao"/>
        <w:spacing w:before="0" w:line="276" w:lineRule="auto"/>
        <w:rPr>
          <w:rFonts w:ascii="Arial" w:hAnsi="Arial" w:cs="Arial"/>
          <w:i w:val="0"/>
          <w:iCs/>
          <w:szCs w:val="24"/>
        </w:rPr>
      </w:pPr>
    </w:p>
    <w:p w14:paraId="1B982893" w14:textId="77777777" w:rsidR="00415CE5" w:rsidRPr="00415CE5" w:rsidRDefault="00415CE5" w:rsidP="00415CE5">
      <w:pPr>
        <w:keepNext/>
        <w:spacing w:after="60" w:line="240" w:lineRule="auto"/>
        <w:outlineLvl w:val="1"/>
        <w:rPr>
          <w:rFonts w:ascii="Arial" w:eastAsia="Calibri" w:hAnsi="Arial" w:cs="Arial"/>
          <w:b/>
          <w:bCs/>
          <w:iCs/>
          <w:noProof w:val="0"/>
          <w:sz w:val="24"/>
          <w:szCs w:val="24"/>
          <w:lang w:eastAsia="pt-BR"/>
        </w:rPr>
      </w:pPr>
      <w:bookmarkStart w:id="12" w:name="_Toc299379170"/>
      <w:r w:rsidRPr="00415CE5">
        <w:rPr>
          <w:rFonts w:ascii="Arial" w:eastAsia="Calibri" w:hAnsi="Arial" w:cs="Arial"/>
          <w:b/>
          <w:bCs/>
          <w:iCs/>
          <w:noProof w:val="0"/>
          <w:sz w:val="24"/>
          <w:szCs w:val="24"/>
          <w:lang w:eastAsia="pt-BR"/>
        </w:rPr>
        <w:lastRenderedPageBreak/>
        <w:t>Anexo III – Definição de EPI por Função</w:t>
      </w:r>
      <w:bookmarkEnd w:id="12"/>
    </w:p>
    <w:p w14:paraId="37594D38" w14:textId="77777777" w:rsidR="00415CE5" w:rsidRPr="00415CE5" w:rsidRDefault="00415CE5" w:rsidP="00415CE5">
      <w:pPr>
        <w:spacing w:after="0" w:line="240" w:lineRule="auto"/>
        <w:rPr>
          <w:rFonts w:ascii="Arial" w:eastAsia="Times New Roman" w:hAnsi="Arial" w:cs="Times New Roman"/>
          <w:noProof w:val="0"/>
        </w:rPr>
      </w:pPr>
    </w:p>
    <w:tbl>
      <w:tblPr>
        <w:tblW w:w="15201" w:type="dxa"/>
        <w:jc w:val="center"/>
        <w:tblCellMar>
          <w:left w:w="70" w:type="dxa"/>
          <w:right w:w="70" w:type="dxa"/>
        </w:tblCellMar>
        <w:tblLook w:val="0000" w:firstRow="0" w:lastRow="0" w:firstColumn="0" w:lastColumn="0" w:noHBand="0" w:noVBand="0"/>
      </w:tblPr>
      <w:tblGrid>
        <w:gridCol w:w="2857"/>
        <w:gridCol w:w="361"/>
        <w:gridCol w:w="361"/>
        <w:gridCol w:w="361"/>
        <w:gridCol w:w="361"/>
        <w:gridCol w:w="361"/>
        <w:gridCol w:w="361"/>
        <w:gridCol w:w="361"/>
        <w:gridCol w:w="361"/>
        <w:gridCol w:w="361"/>
        <w:gridCol w:w="361"/>
        <w:gridCol w:w="405"/>
        <w:gridCol w:w="361"/>
        <w:gridCol w:w="405"/>
        <w:gridCol w:w="405"/>
        <w:gridCol w:w="405"/>
        <w:gridCol w:w="405"/>
        <w:gridCol w:w="405"/>
        <w:gridCol w:w="405"/>
        <w:gridCol w:w="405"/>
        <w:gridCol w:w="361"/>
        <w:gridCol w:w="361"/>
        <w:gridCol w:w="405"/>
        <w:gridCol w:w="405"/>
        <w:gridCol w:w="405"/>
        <w:gridCol w:w="405"/>
        <w:gridCol w:w="361"/>
        <w:gridCol w:w="405"/>
        <w:gridCol w:w="405"/>
        <w:gridCol w:w="405"/>
        <w:gridCol w:w="405"/>
        <w:gridCol w:w="405"/>
        <w:gridCol w:w="405"/>
      </w:tblGrid>
      <w:tr w:rsidR="00415CE5" w:rsidRPr="00415CE5" w14:paraId="41B748C0" w14:textId="77777777" w:rsidTr="00BD6DC3">
        <w:trPr>
          <w:trHeight w:val="1920"/>
          <w:jc w:val="center"/>
        </w:trPr>
        <w:tc>
          <w:tcPr>
            <w:tcW w:w="2857" w:type="dxa"/>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bottom"/>
          </w:tcPr>
          <w:p w14:paraId="77F4318F" w14:textId="77777777" w:rsidR="00415CE5" w:rsidRPr="00415CE5" w:rsidRDefault="00415CE5" w:rsidP="00415CE5">
            <w:pPr>
              <w:spacing w:after="0" w:line="240" w:lineRule="auto"/>
              <w:jc w:val="right"/>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Proteção</w:t>
            </w:r>
          </w:p>
          <w:p w14:paraId="6E1E4171"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19C18E0E"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3173684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33737628"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6F88AFA0"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69C677D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7DEFA64D"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6DCBD134" w14:textId="77777777" w:rsidR="00415CE5" w:rsidRPr="00415CE5" w:rsidRDefault="00415CE5" w:rsidP="00415CE5">
            <w:pPr>
              <w:spacing w:after="0" w:line="240" w:lineRule="auto"/>
              <w:rPr>
                <w:rFonts w:ascii="Calibri" w:eastAsia="Times New Roman" w:hAnsi="Calibri" w:cs="Times New Roman"/>
                <w:noProof w:val="0"/>
                <w:color w:val="000000"/>
                <w:lang w:eastAsia="pt-BR"/>
              </w:rPr>
            </w:pPr>
            <w:r w:rsidRPr="00415CE5">
              <w:rPr>
                <w:rFonts w:ascii="Calibri" w:eastAsia="Times New Roman" w:hAnsi="Calibri" w:cs="Times New Roman"/>
                <w:noProof w:val="0"/>
                <w:color w:val="000000"/>
                <w:sz w:val="16"/>
                <w:szCs w:val="16"/>
                <w:lang w:eastAsia="pt-BR"/>
              </w:rPr>
              <w:t>Função/Atividade/Área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F25B43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Capuz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47EC931"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Máscara Solda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EF92D4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Óculos Lente Filtrante</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84AB36B"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Óculos Ampla Visão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4D1D34E"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Óculos Forneiro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0A4437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Protetor Auditivo Concha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8BCBD78"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Protetor Auditivo Plug</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BBD4F87"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Respirador Filtro PFF1</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8A0CAF4"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Respirador Filtro PFF2</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B96D579"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Respirador Semi Facial</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4884CD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Filtro Químico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BF88B5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Botina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905EA5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Perneira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2FBB065"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Calça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CAAF3A5"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Calça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55202CB"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Luva Nitrílica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641F757"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Luva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BBABD6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xml:space="preserve">Luva </w:t>
            </w:r>
            <w:proofErr w:type="spellStart"/>
            <w:r w:rsidRPr="00415CE5">
              <w:rPr>
                <w:rFonts w:ascii="Calibri" w:eastAsia="Times New Roman" w:hAnsi="Calibri" w:cs="Times New Roman"/>
                <w:noProof w:val="0"/>
                <w:color w:val="000000"/>
                <w:sz w:val="16"/>
                <w:szCs w:val="16"/>
                <w:lang w:eastAsia="pt-BR"/>
              </w:rPr>
              <w:t>Neopreme</w:t>
            </w:r>
            <w:proofErr w:type="spellEnd"/>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60077AD"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Luva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AFBF339"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xml:space="preserve">Luva </w:t>
            </w:r>
            <w:proofErr w:type="spellStart"/>
            <w:r w:rsidRPr="00415CE5">
              <w:rPr>
                <w:rFonts w:ascii="Calibri" w:eastAsia="Times New Roman" w:hAnsi="Calibri" w:cs="Times New Roman"/>
                <w:noProof w:val="0"/>
                <w:color w:val="000000"/>
                <w:sz w:val="16"/>
                <w:szCs w:val="16"/>
                <w:lang w:eastAsia="pt-BR"/>
              </w:rPr>
              <w:t>Anti-vibração</w:t>
            </w:r>
            <w:proofErr w:type="spellEnd"/>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EAEC79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xml:space="preserve">Luva </w:t>
            </w:r>
            <w:proofErr w:type="spellStart"/>
            <w:r w:rsidRPr="00415CE5">
              <w:rPr>
                <w:rFonts w:ascii="Calibri" w:eastAsia="Times New Roman" w:hAnsi="Calibri" w:cs="Times New Roman"/>
                <w:noProof w:val="0"/>
                <w:color w:val="000000"/>
                <w:sz w:val="16"/>
                <w:szCs w:val="16"/>
                <w:lang w:eastAsia="pt-BR"/>
              </w:rPr>
              <w:t>Cirurgica</w:t>
            </w:r>
            <w:proofErr w:type="spellEnd"/>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22AFB3E"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Creme Protetor</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5F52CC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Avental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9C38B0F"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Blusão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DBABB35"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Blusão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FACA44A"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Macacão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D278207"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xml:space="preserve">Macacão </w:t>
            </w:r>
            <w:proofErr w:type="spellStart"/>
            <w:r w:rsidRPr="00415CE5">
              <w:rPr>
                <w:rFonts w:ascii="Calibri" w:eastAsia="Times New Roman" w:hAnsi="Calibri" w:cs="Times New Roman"/>
                <w:noProof w:val="0"/>
                <w:color w:val="000000"/>
                <w:sz w:val="16"/>
                <w:szCs w:val="16"/>
                <w:lang w:eastAsia="pt-BR"/>
              </w:rPr>
              <w:t>Tyvek</w:t>
            </w:r>
            <w:proofErr w:type="spellEnd"/>
          </w:p>
        </w:tc>
        <w:tc>
          <w:tcPr>
            <w:tcW w:w="405" w:type="dxa"/>
            <w:tcBorders>
              <w:top w:val="single" w:sz="4" w:space="0" w:color="auto"/>
              <w:left w:val="nil"/>
              <w:bottom w:val="single" w:sz="4" w:space="0" w:color="auto"/>
              <w:right w:val="single" w:sz="4" w:space="0" w:color="auto"/>
            </w:tcBorders>
            <w:textDirection w:val="btLr"/>
          </w:tcPr>
          <w:p w14:paraId="5FB40388"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Creme Bloqueador Solar</w:t>
            </w:r>
          </w:p>
        </w:tc>
        <w:tc>
          <w:tcPr>
            <w:tcW w:w="405" w:type="dxa"/>
            <w:tcBorders>
              <w:top w:val="single" w:sz="4" w:space="0" w:color="auto"/>
              <w:left w:val="single" w:sz="4" w:space="0" w:color="auto"/>
              <w:bottom w:val="single" w:sz="4" w:space="0" w:color="auto"/>
              <w:right w:val="single" w:sz="4" w:space="0" w:color="auto"/>
            </w:tcBorders>
            <w:textDirection w:val="btLr"/>
          </w:tcPr>
          <w:p w14:paraId="17F87311"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textDirection w:val="btLr"/>
          </w:tcPr>
          <w:p w14:paraId="316313EA"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textDirection w:val="btLr"/>
          </w:tcPr>
          <w:p w14:paraId="40FFCF7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0C647A5"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Outro____</w:t>
            </w:r>
          </w:p>
        </w:tc>
      </w:tr>
      <w:tr w:rsidR="00415CE5" w:rsidRPr="00415CE5" w14:paraId="618E430F" w14:textId="77777777" w:rsidTr="00BD6DC3">
        <w:trPr>
          <w:trHeight w:val="255"/>
          <w:jc w:val="center"/>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6ED65A"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4A22040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160239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6E73D17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6C38BDA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57D11C5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0C3A148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B31178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155FF27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1CE51B4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1C53D25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56B9879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693448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7AB7FFD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7FDF12C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2BDF57B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323607F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5DDB5BF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43636A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57F38F7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35D42F8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8306A0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6461089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7992F4C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15C5360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49B7A71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5927F7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0031BF9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0F8FF44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09A006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F0E971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DC71C5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96AD9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4123C8F3"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9AF820C"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4D1CD9E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6E0610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8F87D1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FE4238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E35325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9D9042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81303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822DAD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C311F9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395253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BC18E8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B85282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61739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B9C86E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EF123D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3F8BE9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8B50F8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520C7D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59F663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F21F18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43C7B5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F53F57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2FCE00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2B217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AECF0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4493DB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8D1B78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607B71D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ACC1CB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376E59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3517EA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3E4F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7BDFE49D"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4E0EE5E"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42548B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5627F2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B4AE4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48E626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5622BB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33CF9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8AFB20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4E0FD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8C2554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4EDB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65766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1FC0D4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9577C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215FE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D69848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40EE8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AF3563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43EB62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DE9E8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B7583C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4C58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9F015C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81AEC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C1B80A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624725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F44743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02B23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41F6C34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2AD4C9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D5FE44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2C4F36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9683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15B6A09E"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75244C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A24ABB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DC017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3018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36440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DBA7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BC5ACC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81B3E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FE01A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699D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5BEA9C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83EB2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E0B89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16640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B074A7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1C0716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ECA47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135C64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03B22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3D7979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DFE9A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914801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81ED6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7E8C5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DA0D3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38DDC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29FFD7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CCB67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E800DE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1A3272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B20AB0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F4CF79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C243F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2440EB6C"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A3C9C4D"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2244F3B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4680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DC56A3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878E9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0776C2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7C56A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D1519A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855B4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0C980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3206F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041D5D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B5AE7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F1D8E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51AE41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3AC4B5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3D27F4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689AC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105DC8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8E99E3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66FA1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9556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E1D34F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185FC3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2A8A7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0E32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6C3623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09BCED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645A04E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C7B487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097032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C618D0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BD11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51E2EB8B"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9944B1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911049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CEB371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6ADDDA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1D172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0DF19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F9C6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849D97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428626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C54D26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198FD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8B008B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44A431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FFDC76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5D80E7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CAFC6B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E67525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CFAB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5F7097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133D26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C1AC87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A8ABA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25999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880E73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3291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F4884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1CE7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1F2C5E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699F080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5030D7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12784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40AD55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8196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03032FD8"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097301A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C13021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043FC7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B38CEA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D5C8E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2CDB0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7F0FD7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339B93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83692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46575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349426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C8638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42C859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B0F162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CD0C31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FD8E76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F322E0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1D046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3DF9C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A3D01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E71B30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EDFCB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705DFC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766146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29A81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22005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A74448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976B67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A435DA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56DC39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EF62AF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4DBF4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7A6B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23857CDE"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C4F2CE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479DBE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1F5284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517B24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1EBF8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BA7AE2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D1333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6A7648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EC97AA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273DF3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2472CC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F8E9CE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D26EBA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2BC21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EC26E7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4155B5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25F1A8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8AD1F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9A6C24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D78292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5CFDE0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85FEE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8F97A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4BA28C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BA56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B8F4CD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383393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3678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0AC382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9F3DF2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BC5B07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A0FAD6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7B4EA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3DA5D677"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314117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43EEBA4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6D0A8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3A14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12A4C8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C5CBF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52F0AD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C0A0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D4249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58B84E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4773F0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DBAD68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C4B5B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C7CCC3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AB3D29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FA2DEE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64EC5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6EE0C3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55833F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3CD455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4EB166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C7D69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280693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352828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6683C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ADA6A8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8363D0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3CEEF0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4B5E5E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1424F8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7F28C4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EFC07D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47AB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36D02483"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E216E58"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392FB0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B4822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FF1C06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86EE5A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16D98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47011B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64097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CB395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163EA7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27B17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AD056A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9953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632D6D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67FD1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65748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E33838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94AC0B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3D110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682BD6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0A8A41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0AC868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5B210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B38C36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AD3A5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FA3A8A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898CA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BE5737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C8AF6F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A323D8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470049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86D01E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DD34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1FDEFBD4"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A1592E0"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8B07AA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55F673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0762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E4A5C7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5CA8B8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657F11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6C8F5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68E134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3876B4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D2A873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92F4E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CAB95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34C32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E30724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9C30C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093F1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FC5BFD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5DE30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CDADB9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327AA4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3BBDC9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909E67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BDC499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D00DDB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46424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36A137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7A468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8F071A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B44C78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8A7077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AD64B6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6985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665E6F33"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486FACA9"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F3FB58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239F4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3A18F3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FF8AC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17B68F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6772EB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546F70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804A6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AB3DA9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D5A60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F4F25D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A6BBE5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72C90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8970A4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5712AF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18B21C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19B780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45983B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91F843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1EE47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12F06C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42351C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A04876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ACB1A9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CC6DD3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421EEE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D634C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8B2DC7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0C030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803EBC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978560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94D1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4C829427"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4FDCD231"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578736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8EFE27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5D034A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F814F8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D3B10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A3A1C1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55CA4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3DA05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3C28C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F64E7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2CE6B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9C299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F44C4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E1F82D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9EAF7F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637059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DD287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65940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5EC98A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A801E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85EA5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08DF7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71744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085B8E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513673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46B4EA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B5DDF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431169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E16CC9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BB3115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FAC628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4D034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36F46843"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487A7735"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D3BFA5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0FF4CB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D2E1CE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D16EA3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324DB7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80310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8AA921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B3C28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3B12D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64E420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47FFC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C2C4B1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A49640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8E727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CA6C5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3AA298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208128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ABBDA3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AFAF5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5E6BFB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5606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483F7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1B7022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4D9A6C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E0AEC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29E243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E051F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3B5072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2DF891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49B9D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105CA0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4A5A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54004706"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950B5B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85741F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68A3B1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0A524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7023A1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B7C54B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BCA8C5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477486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F21DDA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142278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1F2BB7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80F57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F94AA8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55E74E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B6970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ECBF53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18A9EB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F694C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B5D9F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6781D3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904C4A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6FA25E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58D98F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32FBF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2F9660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CC344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FF16F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20B39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A9546C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BC8DA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382492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83E0FD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2E32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6881B872"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9B1898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AF593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A181EF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A6996A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C4FD6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33A1A8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717A8C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1B35D2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0A2A4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6043EE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BEE30B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BCF754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0D329B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FF4342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681EB3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128F4D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B44E85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92397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DB30E0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92EECA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83A8EA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98056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B9347B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C33294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1C41F1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E90D6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6B4A2D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D7918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AF5F0A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81F35D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061C29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172DEE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DA7F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4A2F9638"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538DE81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60CE1A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739280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6C120A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A0F9D6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15A13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CD6113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B60710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DDE17E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C47CF7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EEB3E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578EDF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B4D6A3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F122F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4D6324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85450A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5A79FC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A8EE6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CEDB3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BC486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932BAE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A39638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6ABCE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815D9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935B93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0E805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05E66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09E182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C10D25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C62A6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F8D0FB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1A1C33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BE57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5A1873E5"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EA2C9D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625513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A948E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95DA56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89FF73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BDC417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BC934F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010E4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08D252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1D87E2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96C5E3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D67E2F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57AD5E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6DC7E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29BBF5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C084A3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130E9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24B4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63D55F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A17C03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C35F5D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26111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86AE8F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87903E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596C4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EFD7D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3864D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581711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1DD135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93AE39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339F78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1DA414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05FF1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33469CE2"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7722F4CD"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31649C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19CB2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D94AD2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BC2A9C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5F7E2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1ABC81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628C11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485B22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80F7D1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3EEB2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CFB3B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02E8C6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CD679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0B143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1298E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781C95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15D12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505374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427946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D7466C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974E1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89B768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F1E553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9B8A9F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5CB04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AE4A92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13A30E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40740CA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F16359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213A4C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6A5FB0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B277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47047E62"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6FD65F7" w14:textId="77777777" w:rsidR="00415CE5" w:rsidRPr="00415CE5" w:rsidRDefault="00415CE5" w:rsidP="00415CE5">
            <w:pPr>
              <w:spacing w:after="0" w:line="240" w:lineRule="auto"/>
              <w:rPr>
                <w:rFonts w:ascii="Calibri" w:eastAsia="Times New Roman" w:hAnsi="Calibri" w:cs="Times New Roman"/>
                <w:b/>
                <w:bCs/>
                <w:noProof w:val="0"/>
                <w:color w:val="000000"/>
                <w:sz w:val="16"/>
                <w:szCs w:val="16"/>
                <w:lang w:eastAsia="pt-BR"/>
              </w:rPr>
            </w:pPr>
            <w:r w:rsidRPr="00415CE5">
              <w:rPr>
                <w:rFonts w:ascii="Calibri" w:eastAsia="Times New Roman" w:hAnsi="Calibri" w:cs="Times New Roman"/>
                <w:b/>
                <w:bCs/>
                <w:noProof w:val="0"/>
                <w:color w:val="000000"/>
                <w:sz w:val="16"/>
                <w:szCs w:val="16"/>
                <w:lang w:eastAsia="pt-BR"/>
              </w:rPr>
              <w:t>Vida Útil Estimada* (Exemplos)</w:t>
            </w:r>
          </w:p>
        </w:tc>
        <w:tc>
          <w:tcPr>
            <w:tcW w:w="361" w:type="dxa"/>
            <w:tcBorders>
              <w:top w:val="nil"/>
              <w:left w:val="nil"/>
              <w:bottom w:val="single" w:sz="4" w:space="0" w:color="auto"/>
              <w:right w:val="single" w:sz="4" w:space="0" w:color="auto"/>
            </w:tcBorders>
            <w:shd w:val="clear" w:color="auto" w:fill="auto"/>
            <w:noWrap/>
            <w:vAlign w:val="center"/>
          </w:tcPr>
          <w:p w14:paraId="323D82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7CCD1D2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63E3ECC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39FF947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1CF0657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4D7148D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2a</w:t>
            </w:r>
          </w:p>
        </w:tc>
        <w:tc>
          <w:tcPr>
            <w:tcW w:w="361" w:type="dxa"/>
            <w:tcBorders>
              <w:top w:val="nil"/>
              <w:left w:val="nil"/>
              <w:bottom w:val="single" w:sz="4" w:space="0" w:color="auto"/>
              <w:right w:val="single" w:sz="4" w:space="0" w:color="auto"/>
            </w:tcBorders>
            <w:shd w:val="clear" w:color="auto" w:fill="auto"/>
            <w:noWrap/>
            <w:vAlign w:val="center"/>
          </w:tcPr>
          <w:p w14:paraId="0E044C4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7d</w:t>
            </w:r>
          </w:p>
        </w:tc>
        <w:tc>
          <w:tcPr>
            <w:tcW w:w="361" w:type="dxa"/>
            <w:tcBorders>
              <w:top w:val="nil"/>
              <w:left w:val="nil"/>
              <w:bottom w:val="single" w:sz="4" w:space="0" w:color="auto"/>
              <w:right w:val="single" w:sz="4" w:space="0" w:color="auto"/>
            </w:tcBorders>
            <w:shd w:val="clear" w:color="auto" w:fill="auto"/>
            <w:noWrap/>
            <w:vAlign w:val="center"/>
          </w:tcPr>
          <w:p w14:paraId="55F00AE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3d</w:t>
            </w:r>
          </w:p>
        </w:tc>
        <w:tc>
          <w:tcPr>
            <w:tcW w:w="361" w:type="dxa"/>
            <w:tcBorders>
              <w:top w:val="nil"/>
              <w:left w:val="nil"/>
              <w:bottom w:val="single" w:sz="4" w:space="0" w:color="auto"/>
              <w:right w:val="single" w:sz="4" w:space="0" w:color="auto"/>
            </w:tcBorders>
            <w:shd w:val="clear" w:color="auto" w:fill="auto"/>
            <w:noWrap/>
            <w:vAlign w:val="center"/>
          </w:tcPr>
          <w:p w14:paraId="74DF0D1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3d</w:t>
            </w:r>
          </w:p>
        </w:tc>
        <w:tc>
          <w:tcPr>
            <w:tcW w:w="361" w:type="dxa"/>
            <w:tcBorders>
              <w:top w:val="nil"/>
              <w:left w:val="nil"/>
              <w:bottom w:val="single" w:sz="4" w:space="0" w:color="auto"/>
              <w:right w:val="single" w:sz="4" w:space="0" w:color="auto"/>
            </w:tcBorders>
            <w:shd w:val="clear" w:color="auto" w:fill="auto"/>
            <w:noWrap/>
            <w:vAlign w:val="center"/>
          </w:tcPr>
          <w:p w14:paraId="2C062F0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405" w:type="dxa"/>
            <w:tcBorders>
              <w:top w:val="nil"/>
              <w:left w:val="nil"/>
              <w:bottom w:val="single" w:sz="4" w:space="0" w:color="auto"/>
              <w:right w:val="single" w:sz="4" w:space="0" w:color="auto"/>
            </w:tcBorders>
            <w:shd w:val="clear" w:color="auto" w:fill="auto"/>
            <w:noWrap/>
            <w:vAlign w:val="center"/>
          </w:tcPr>
          <w:p w14:paraId="044618C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361" w:type="dxa"/>
            <w:tcBorders>
              <w:top w:val="nil"/>
              <w:left w:val="nil"/>
              <w:bottom w:val="single" w:sz="4" w:space="0" w:color="auto"/>
              <w:right w:val="single" w:sz="4" w:space="0" w:color="auto"/>
            </w:tcBorders>
            <w:shd w:val="clear" w:color="auto" w:fill="auto"/>
            <w:noWrap/>
            <w:vAlign w:val="center"/>
          </w:tcPr>
          <w:p w14:paraId="103039F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405" w:type="dxa"/>
            <w:tcBorders>
              <w:top w:val="nil"/>
              <w:left w:val="nil"/>
              <w:bottom w:val="single" w:sz="4" w:space="0" w:color="auto"/>
              <w:right w:val="single" w:sz="4" w:space="0" w:color="auto"/>
            </w:tcBorders>
            <w:shd w:val="clear" w:color="auto" w:fill="auto"/>
            <w:noWrap/>
            <w:vAlign w:val="center"/>
          </w:tcPr>
          <w:p w14:paraId="252DA09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62776A9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1A42297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773D433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0448B3C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7424C90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4242050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1m</w:t>
            </w:r>
          </w:p>
        </w:tc>
        <w:tc>
          <w:tcPr>
            <w:tcW w:w="361" w:type="dxa"/>
            <w:tcBorders>
              <w:top w:val="nil"/>
              <w:left w:val="nil"/>
              <w:bottom w:val="single" w:sz="4" w:space="0" w:color="auto"/>
              <w:right w:val="single" w:sz="4" w:space="0" w:color="auto"/>
            </w:tcBorders>
            <w:shd w:val="clear" w:color="auto" w:fill="auto"/>
            <w:noWrap/>
            <w:vAlign w:val="center"/>
          </w:tcPr>
          <w:p w14:paraId="79C81A4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2a</w:t>
            </w:r>
          </w:p>
        </w:tc>
        <w:tc>
          <w:tcPr>
            <w:tcW w:w="361" w:type="dxa"/>
            <w:tcBorders>
              <w:top w:val="nil"/>
              <w:left w:val="nil"/>
              <w:bottom w:val="single" w:sz="4" w:space="0" w:color="auto"/>
              <w:right w:val="single" w:sz="4" w:space="0" w:color="auto"/>
            </w:tcBorders>
            <w:shd w:val="clear" w:color="auto" w:fill="auto"/>
            <w:noWrap/>
            <w:vAlign w:val="center"/>
          </w:tcPr>
          <w:p w14:paraId="0CA5519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1d</w:t>
            </w:r>
          </w:p>
        </w:tc>
        <w:tc>
          <w:tcPr>
            <w:tcW w:w="405" w:type="dxa"/>
            <w:tcBorders>
              <w:top w:val="nil"/>
              <w:left w:val="nil"/>
              <w:bottom w:val="single" w:sz="4" w:space="0" w:color="auto"/>
              <w:right w:val="single" w:sz="4" w:space="0" w:color="auto"/>
            </w:tcBorders>
            <w:shd w:val="clear" w:color="auto" w:fill="auto"/>
            <w:noWrap/>
            <w:vAlign w:val="center"/>
          </w:tcPr>
          <w:p w14:paraId="3D36E2A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7DA1ABE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3E4CC69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226A4FB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361" w:type="dxa"/>
            <w:tcBorders>
              <w:top w:val="nil"/>
              <w:left w:val="nil"/>
              <w:bottom w:val="single" w:sz="4" w:space="0" w:color="auto"/>
              <w:right w:val="single" w:sz="4" w:space="0" w:color="auto"/>
            </w:tcBorders>
            <w:shd w:val="clear" w:color="auto" w:fill="auto"/>
            <w:noWrap/>
            <w:vAlign w:val="center"/>
          </w:tcPr>
          <w:p w14:paraId="6380EB4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5d</w:t>
            </w:r>
          </w:p>
        </w:tc>
        <w:tc>
          <w:tcPr>
            <w:tcW w:w="405" w:type="dxa"/>
            <w:tcBorders>
              <w:top w:val="nil"/>
              <w:left w:val="nil"/>
              <w:bottom w:val="single" w:sz="4" w:space="0" w:color="auto"/>
              <w:right w:val="single" w:sz="4" w:space="0" w:color="auto"/>
            </w:tcBorders>
            <w:shd w:val="clear" w:color="auto" w:fill="auto"/>
            <w:noWrap/>
            <w:vAlign w:val="center"/>
          </w:tcPr>
          <w:p w14:paraId="63D008A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single" w:sz="4" w:space="0" w:color="auto"/>
              <w:left w:val="nil"/>
              <w:bottom w:val="single" w:sz="4" w:space="0" w:color="auto"/>
              <w:right w:val="single" w:sz="4" w:space="0" w:color="auto"/>
            </w:tcBorders>
            <w:vAlign w:val="center"/>
          </w:tcPr>
          <w:p w14:paraId="3EE87EB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single" w:sz="4" w:space="0" w:color="auto"/>
              <w:left w:val="single" w:sz="4" w:space="0" w:color="auto"/>
              <w:bottom w:val="single" w:sz="4" w:space="0" w:color="auto"/>
              <w:right w:val="single" w:sz="4" w:space="0" w:color="auto"/>
            </w:tcBorders>
            <w:vAlign w:val="center"/>
          </w:tcPr>
          <w:p w14:paraId="7851944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CB286A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7E41E6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6FA47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bl>
    <w:p w14:paraId="12714EB2" w14:textId="77777777" w:rsidR="00415CE5" w:rsidRPr="00415CE5" w:rsidRDefault="00415CE5" w:rsidP="00415CE5">
      <w:pPr>
        <w:spacing w:after="0" w:line="240" w:lineRule="auto"/>
        <w:rPr>
          <w:rFonts w:ascii="Arial" w:eastAsia="Times New Roman" w:hAnsi="Arial" w:cs="Times New Roman"/>
          <w:noProof w:val="0"/>
          <w:sz w:val="18"/>
          <w:szCs w:val="18"/>
        </w:rPr>
      </w:pPr>
      <w:r w:rsidRPr="00415CE5">
        <w:rPr>
          <w:rFonts w:ascii="Arial" w:eastAsia="Times New Roman" w:hAnsi="Arial" w:cs="Times New Roman"/>
          <w:noProof w:val="0"/>
          <w:sz w:val="18"/>
          <w:szCs w:val="18"/>
        </w:rPr>
        <w:t>Legenda: (P) Permanente (E) Eventual</w:t>
      </w:r>
    </w:p>
    <w:p w14:paraId="1FE4B505" w14:textId="77777777" w:rsidR="00415CE5" w:rsidRPr="00415CE5" w:rsidRDefault="00415CE5" w:rsidP="00415CE5">
      <w:pPr>
        <w:spacing w:after="0" w:line="240" w:lineRule="auto"/>
        <w:rPr>
          <w:rFonts w:ascii="Arial" w:eastAsia="Times New Roman" w:hAnsi="Arial" w:cs="Times New Roman"/>
          <w:noProof w:val="0"/>
          <w:sz w:val="18"/>
          <w:szCs w:val="18"/>
        </w:rPr>
      </w:pPr>
    </w:p>
    <w:p w14:paraId="240136B1" w14:textId="77777777" w:rsidR="00415CE5" w:rsidRPr="00415CE5" w:rsidRDefault="00415CE5" w:rsidP="00415CE5">
      <w:pPr>
        <w:spacing w:after="0" w:line="240" w:lineRule="auto"/>
        <w:rPr>
          <w:rFonts w:ascii="Arial" w:eastAsia="Times New Roman" w:hAnsi="Arial" w:cs="Times New Roman"/>
          <w:noProof w:val="0"/>
        </w:rPr>
      </w:pPr>
      <w:r w:rsidRPr="00415CE5">
        <w:rPr>
          <w:rFonts w:ascii="Arial" w:eastAsia="Times New Roman" w:hAnsi="Arial" w:cs="Times New Roman"/>
          <w:noProof w:val="0"/>
          <w:sz w:val="18"/>
          <w:szCs w:val="18"/>
        </w:rPr>
        <w:t>*Preencher o campo vida útil estimada</w:t>
      </w:r>
    </w:p>
    <w:p w14:paraId="5D9BEEC7" w14:textId="77777777" w:rsidR="00415CE5" w:rsidRPr="00415CE5" w:rsidRDefault="00415CE5" w:rsidP="00415CE5">
      <w:pPr>
        <w:spacing w:after="0" w:line="240" w:lineRule="auto"/>
        <w:rPr>
          <w:rFonts w:ascii="Arial" w:eastAsia="Times New Roman" w:hAnsi="Arial" w:cs="Times New Roman"/>
          <w:noProof w:val="0"/>
          <w:sz w:val="18"/>
          <w:szCs w:val="18"/>
        </w:rPr>
        <w:sectPr w:rsidR="00415CE5" w:rsidRPr="00415CE5" w:rsidSect="00F62571">
          <w:pgSz w:w="16838" w:h="11899" w:orient="landscape"/>
          <w:pgMar w:top="1418" w:right="820" w:bottom="680" w:left="709" w:header="851" w:footer="567" w:gutter="0"/>
          <w:cols w:space="720"/>
          <w:titlePg/>
        </w:sectPr>
      </w:pPr>
    </w:p>
    <w:p w14:paraId="42243743" w14:textId="77777777" w:rsidR="00415CE5" w:rsidRPr="00415CE5" w:rsidRDefault="00415CE5" w:rsidP="00415CE5">
      <w:pPr>
        <w:spacing w:after="0" w:line="240" w:lineRule="auto"/>
        <w:rPr>
          <w:rFonts w:ascii="Arial" w:eastAsia="Times New Roman" w:hAnsi="Arial" w:cs="Times New Roman"/>
          <w:noProof w:val="0"/>
        </w:rPr>
      </w:pPr>
      <w:r w:rsidRPr="00415CE5">
        <w:rPr>
          <w:rFonts w:ascii="Arial" w:eastAsia="Times New Roman" w:hAnsi="Arial" w:cs="Times New Roman"/>
          <w:noProof w:val="0"/>
        </w:rPr>
        <w:lastRenderedPageBreak/>
        <w:t>(Continuação)</w:t>
      </w:r>
    </w:p>
    <w:p w14:paraId="0268DF8F" w14:textId="77777777" w:rsidR="00415CE5" w:rsidRPr="00415CE5" w:rsidRDefault="00415CE5" w:rsidP="00415CE5">
      <w:pPr>
        <w:spacing w:after="0" w:line="240" w:lineRule="auto"/>
        <w:ind w:left="142"/>
        <w:rPr>
          <w:rFonts w:ascii="Arial" w:eastAsia="Times New Roman" w:hAnsi="Arial" w:cs="Times New Roman"/>
          <w:noProof w:val="0"/>
        </w:rPr>
      </w:pPr>
    </w:p>
    <w:tbl>
      <w:tblPr>
        <w:tblW w:w="15201" w:type="dxa"/>
        <w:jc w:val="center"/>
        <w:tblCellMar>
          <w:left w:w="70" w:type="dxa"/>
          <w:right w:w="70" w:type="dxa"/>
        </w:tblCellMar>
        <w:tblLook w:val="0000" w:firstRow="0" w:lastRow="0" w:firstColumn="0" w:lastColumn="0" w:noHBand="0" w:noVBand="0"/>
      </w:tblPr>
      <w:tblGrid>
        <w:gridCol w:w="2857"/>
        <w:gridCol w:w="361"/>
        <w:gridCol w:w="361"/>
        <w:gridCol w:w="361"/>
        <w:gridCol w:w="361"/>
        <w:gridCol w:w="361"/>
        <w:gridCol w:w="361"/>
        <w:gridCol w:w="361"/>
        <w:gridCol w:w="361"/>
        <w:gridCol w:w="361"/>
        <w:gridCol w:w="361"/>
        <w:gridCol w:w="405"/>
        <w:gridCol w:w="361"/>
        <w:gridCol w:w="405"/>
        <w:gridCol w:w="405"/>
        <w:gridCol w:w="405"/>
        <w:gridCol w:w="405"/>
        <w:gridCol w:w="405"/>
        <w:gridCol w:w="405"/>
        <w:gridCol w:w="405"/>
        <w:gridCol w:w="361"/>
        <w:gridCol w:w="361"/>
        <w:gridCol w:w="405"/>
        <w:gridCol w:w="405"/>
        <w:gridCol w:w="405"/>
        <w:gridCol w:w="405"/>
        <w:gridCol w:w="361"/>
        <w:gridCol w:w="405"/>
        <w:gridCol w:w="405"/>
        <w:gridCol w:w="405"/>
        <w:gridCol w:w="405"/>
        <w:gridCol w:w="405"/>
        <w:gridCol w:w="405"/>
      </w:tblGrid>
      <w:tr w:rsidR="00415CE5" w:rsidRPr="00415CE5" w14:paraId="55D33C2D" w14:textId="77777777" w:rsidTr="00BD6DC3">
        <w:trPr>
          <w:trHeight w:val="1920"/>
          <w:jc w:val="center"/>
        </w:trPr>
        <w:tc>
          <w:tcPr>
            <w:tcW w:w="2857" w:type="dxa"/>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bottom"/>
          </w:tcPr>
          <w:p w14:paraId="0C5518BD" w14:textId="77777777" w:rsidR="00415CE5" w:rsidRPr="00415CE5" w:rsidRDefault="00415CE5" w:rsidP="00415CE5">
            <w:pPr>
              <w:spacing w:after="0" w:line="240" w:lineRule="auto"/>
              <w:jc w:val="right"/>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Proteção</w:t>
            </w:r>
          </w:p>
          <w:p w14:paraId="37A2CF7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7BFD2F81"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3B14566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1642C47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1A7710E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64D005F8"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1B81E0B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p w14:paraId="6095F231" w14:textId="77777777" w:rsidR="00415CE5" w:rsidRPr="00415CE5" w:rsidRDefault="00415CE5" w:rsidP="00415CE5">
            <w:pPr>
              <w:spacing w:after="0" w:line="240" w:lineRule="auto"/>
              <w:rPr>
                <w:rFonts w:ascii="Calibri" w:eastAsia="Times New Roman" w:hAnsi="Calibri" w:cs="Times New Roman"/>
                <w:noProof w:val="0"/>
                <w:color w:val="000000"/>
                <w:lang w:eastAsia="pt-BR"/>
              </w:rPr>
            </w:pPr>
            <w:r w:rsidRPr="00415CE5">
              <w:rPr>
                <w:rFonts w:ascii="Calibri" w:eastAsia="Times New Roman" w:hAnsi="Calibri" w:cs="Times New Roman"/>
                <w:noProof w:val="0"/>
                <w:color w:val="000000"/>
                <w:sz w:val="16"/>
                <w:szCs w:val="16"/>
                <w:lang w:eastAsia="pt-BR"/>
              </w:rPr>
              <w:t>Função/Atividade/Área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379205C"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Capuz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8DB4C1B"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Máscara Solda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00363D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Óculos Lente Filtrante</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D19827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Óculos Ampla Visão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6AE45BA"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Óculos Forneiro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6B5C337"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Protetor Auditivo Concha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60EFC3C"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Protetor Auditivo Plug</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7EF48F5"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Respirador Filtro PFF1</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31CEE3EE"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Respirador Filtro PFF2</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90ADDED"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Respirador Semi Facial</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0F0BD57"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Filtro Químico</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E9C903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Botina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7547C9F"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Perneira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F3DAAEA"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Calça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BD2B3F7"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Calça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D4EE65E"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Luva Nitrílica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66E8839B"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Luva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10DBAE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xml:space="preserve">Luva </w:t>
            </w:r>
            <w:proofErr w:type="spellStart"/>
            <w:r w:rsidRPr="00415CE5">
              <w:rPr>
                <w:rFonts w:ascii="Calibri" w:eastAsia="Times New Roman" w:hAnsi="Calibri" w:cs="Times New Roman"/>
                <w:noProof w:val="0"/>
                <w:color w:val="000000"/>
                <w:sz w:val="16"/>
                <w:szCs w:val="16"/>
                <w:lang w:eastAsia="pt-BR"/>
              </w:rPr>
              <w:t>Neopreme</w:t>
            </w:r>
            <w:proofErr w:type="spellEnd"/>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06C74752"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Luva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2607D8C1"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xml:space="preserve">Luva </w:t>
            </w:r>
            <w:proofErr w:type="spellStart"/>
            <w:r w:rsidRPr="00415CE5">
              <w:rPr>
                <w:rFonts w:ascii="Calibri" w:eastAsia="Times New Roman" w:hAnsi="Calibri" w:cs="Times New Roman"/>
                <w:noProof w:val="0"/>
                <w:color w:val="000000"/>
                <w:sz w:val="16"/>
                <w:szCs w:val="16"/>
                <w:lang w:eastAsia="pt-BR"/>
              </w:rPr>
              <w:t>Anti-vibração</w:t>
            </w:r>
            <w:proofErr w:type="spellEnd"/>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613196D"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xml:space="preserve">Luva </w:t>
            </w:r>
            <w:proofErr w:type="spellStart"/>
            <w:r w:rsidRPr="00415CE5">
              <w:rPr>
                <w:rFonts w:ascii="Calibri" w:eastAsia="Times New Roman" w:hAnsi="Calibri" w:cs="Times New Roman"/>
                <w:noProof w:val="0"/>
                <w:color w:val="000000"/>
                <w:sz w:val="16"/>
                <w:szCs w:val="16"/>
                <w:lang w:eastAsia="pt-BR"/>
              </w:rPr>
              <w:t>Cirurgica</w:t>
            </w:r>
            <w:proofErr w:type="spellEnd"/>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5C33A5B"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Creme Protetor</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DA2AFC1"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Avental Raspa</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453D568E"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Blusão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D2E5E7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Blusão Raspa</w:t>
            </w:r>
          </w:p>
        </w:tc>
        <w:tc>
          <w:tcPr>
            <w:tcW w:w="361"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56EA4BF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Macacão PVC</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757091E0"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xml:space="preserve">Macacão </w:t>
            </w:r>
            <w:proofErr w:type="spellStart"/>
            <w:r w:rsidRPr="00415CE5">
              <w:rPr>
                <w:rFonts w:ascii="Calibri" w:eastAsia="Times New Roman" w:hAnsi="Calibri" w:cs="Times New Roman"/>
                <w:noProof w:val="0"/>
                <w:color w:val="000000"/>
                <w:sz w:val="16"/>
                <w:szCs w:val="16"/>
                <w:lang w:eastAsia="pt-BR"/>
              </w:rPr>
              <w:t>Tyvek</w:t>
            </w:r>
            <w:proofErr w:type="spellEnd"/>
          </w:p>
        </w:tc>
        <w:tc>
          <w:tcPr>
            <w:tcW w:w="405" w:type="dxa"/>
            <w:tcBorders>
              <w:top w:val="single" w:sz="4" w:space="0" w:color="auto"/>
              <w:left w:val="nil"/>
              <w:bottom w:val="single" w:sz="4" w:space="0" w:color="auto"/>
              <w:right w:val="single" w:sz="4" w:space="0" w:color="auto"/>
            </w:tcBorders>
            <w:textDirection w:val="btLr"/>
          </w:tcPr>
          <w:p w14:paraId="7A992E17"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Creme Bloqueador Solar</w:t>
            </w:r>
          </w:p>
        </w:tc>
        <w:tc>
          <w:tcPr>
            <w:tcW w:w="405" w:type="dxa"/>
            <w:tcBorders>
              <w:top w:val="single" w:sz="4" w:space="0" w:color="auto"/>
              <w:left w:val="single" w:sz="4" w:space="0" w:color="auto"/>
              <w:bottom w:val="single" w:sz="4" w:space="0" w:color="auto"/>
              <w:right w:val="single" w:sz="4" w:space="0" w:color="auto"/>
            </w:tcBorders>
            <w:textDirection w:val="btLr"/>
          </w:tcPr>
          <w:p w14:paraId="618A21F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textDirection w:val="btLr"/>
          </w:tcPr>
          <w:p w14:paraId="0B45D315"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textDirection w:val="btLr"/>
          </w:tcPr>
          <w:p w14:paraId="10BF71A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Outro____</w:t>
            </w:r>
          </w:p>
        </w:tc>
        <w:tc>
          <w:tcPr>
            <w:tcW w:w="405" w:type="dxa"/>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14:paraId="1B779671"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Outro____</w:t>
            </w:r>
          </w:p>
        </w:tc>
      </w:tr>
      <w:tr w:rsidR="00415CE5" w:rsidRPr="00415CE5" w14:paraId="326932B0" w14:textId="77777777" w:rsidTr="00BD6DC3">
        <w:trPr>
          <w:trHeight w:val="255"/>
          <w:jc w:val="center"/>
        </w:trPr>
        <w:tc>
          <w:tcPr>
            <w:tcW w:w="28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85CFF"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72D4638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58FAF10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DFE9D2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1BDF865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6931485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2B0124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57BB341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43CA5CE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455BD2A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6EAC3E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60F445A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162004E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6568324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695EE33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784022C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4F84008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1615A7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57D6B60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631259C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520BE1D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CE3E32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3D8F08A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334C615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143FED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7376C5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single" w:sz="4" w:space="0" w:color="auto"/>
              <w:left w:val="nil"/>
              <w:bottom w:val="single" w:sz="4" w:space="0" w:color="auto"/>
              <w:right w:val="single" w:sz="4" w:space="0" w:color="auto"/>
            </w:tcBorders>
            <w:shd w:val="clear" w:color="auto" w:fill="auto"/>
            <w:noWrap/>
            <w:vAlign w:val="center"/>
          </w:tcPr>
          <w:p w14:paraId="2E92D3C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shd w:val="clear" w:color="auto" w:fill="auto"/>
            <w:noWrap/>
            <w:vAlign w:val="center"/>
          </w:tcPr>
          <w:p w14:paraId="51D3879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B05367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208780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9F1B93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95AC1C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C7D5F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6693B356"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08CA535F"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4ED174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6A3391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D10A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7C975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C73BB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4B14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36BD79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B39D6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F448B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96F81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B943A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64623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17981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327D3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FAEFD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0D0CA4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4EDBDB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941C3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0AC10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79AC2C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2EA1A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2FCAA4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1E71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EEEBE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DBBEF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53A450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77E17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D11284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642553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9CD59F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600E07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F6A7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72282256"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4B53EA38"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D4D497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9088CB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80AEF5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68DCD6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90DC39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015ED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3E3E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2F93A9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E4A791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A1462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B0C73A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BE7AC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17A0B4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20F5F7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2CEF6D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8E01A9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86972E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06972D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868608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74CDA0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A54884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7FD91F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5D5A02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F6DAF7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DF1442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D0FA9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2A4BF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00B05BA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8B80B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7A6A90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FB02BD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E4CE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0A24A384"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08BA2BD7"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9308E7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6D6C1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B9DF2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B3A30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683248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01D441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C9A8F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C64665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B8256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7FA08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43F540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C86A43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455F9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4B5D1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33F171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664CD9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430727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1A46A8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B972CC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9DE4E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16334A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5E75B0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79CA6F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BE0FC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6FE1B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432172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0AECA1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C8BEAE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EBEDD1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B34479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FAA76D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D146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25B7544B"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AA1A83D"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6C0093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02E9A1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DB0C2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C6ED2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87619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B6BFF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3EFE4E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52CB71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F7923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55C9B1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CB7B41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E8519F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43094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C8BB9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D284C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3C7AB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E3DAA8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C4FA2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5BC971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EFCEB5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DCC22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B11BE7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2C5BD9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7063CB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553240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19AD7B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52953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7345ED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F27267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BFC4EB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964C35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764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73F8B209"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052992FF"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26F8FAA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B3E2F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8169D2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96E9C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694767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891FCB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398BC8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84EB1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73BDB1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503C3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722314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C8D52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4A5C54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68F2B8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D8502D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CA485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54737C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832DFD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C16D0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809B6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DD6B3E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C09DE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877745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9B75FB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DFA55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0D75E8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1529CB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953D8E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0B3D78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E601AD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7F2071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07C40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24EB7A80"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26D2ED98"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4F1B07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0BB3A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6F8C3A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767BF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C7D8EB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7D8C4D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054FF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0D89B7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D189B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9DD9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A0573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53E3BE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8D213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3F8D5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51E77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E8F54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017AEF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7A1113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91DC3F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F2DC6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FE2BD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1E3C6F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A53F97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965C5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61571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A56CC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FF483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282CD8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F12D86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104E20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35EFA2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EC5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003EA19B"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78C747D4"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01B8D3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C058B4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BBC751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7E4AE7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063DD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97FFBF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F1DA7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56056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9193C6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2EC69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585357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2601EC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C8A3D6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E630C7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E1D59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ACB1F8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86321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03BD22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FAE8E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1C6D17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35ECEB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2D58C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1B3FF1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14E210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55ACD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D4566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F0459E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4FA651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504D93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60E76F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3F7977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7B462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683D97BE"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7DCA7891"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B805A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62BF3F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F3AE60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19692B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86AAC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153692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F56EC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A7CD4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97B852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AFC08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B7A881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6C47E6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B32F6C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32590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8E63D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4992A7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FDE3E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11DE1C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26A56B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8EA89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FE776F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CB92B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5C9083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C4C2E1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19136F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F5AEC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E3F632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0CBE55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9297B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76BB38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9D22BB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E4BD4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1749BA5F"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DF33D26"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77DAE9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B9F1A1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1B8B24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59C4A6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7DF078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230325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E07EFD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89332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7CE2A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D0FAE9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AA41E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AF33C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76232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3C51E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E1FE76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8FD79B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F3341C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C6EBF5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FAF3CD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BE65B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350F45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3B9DBA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C2BBAA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4A3981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0E8FE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B2AFA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09C91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C73C03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FA197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52DD4C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A48892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C31D5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59EB7C7A"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027F9C97"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4A70AA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7513CB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92BC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5A396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A59465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DEC3F3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B42D38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DB925F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2F1C1B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FA0FBD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DEA650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433D74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3D5942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3A2920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ECA324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F785B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BD09E4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5424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002F9D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379DF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9B33C0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12E70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36F05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AFBEF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3D860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24CCB2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71BACD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3BC22A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2DD3A9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C1D874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3DC63A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E7A68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28BBD86C"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3A13377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0E431C8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FAA5A8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55F038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917CEE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6A355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28DED6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9D9603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34DB32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6DE41A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789419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A51D5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464296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959CE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3B20CA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09B894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9EE4E3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63C9E7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E98951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9DA83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14A493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E7FF5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43BEBE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9D5A5F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4D56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5F61E7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DFAE94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DD36DE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32C2A8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06887A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529399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992E52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6D720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27A1FF35"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496A8053"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15C9C8D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92BC8E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FC676F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BCDEAA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5B08A4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0B5655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FD802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29AE2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30A2C0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8474AE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21060C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5D5DE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E835D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065770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F943B2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AE51C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E84673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878384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71364A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E08BC8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036201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77A45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8D2117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F3F53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3131EA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8C37D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148573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7F47379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A2C8ED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A71D3F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BDD3AC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4461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701E9C9E"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0CC84ABB"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AE79D6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28F795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52E426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B7A20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1CE8F4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C5B4FE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614A10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072D3D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03616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FCCCB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45FD0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E08644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2FD0D1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0EBA51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2826C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63D96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98716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444C1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D282B5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91323F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E57642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9AA8A4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E86C82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B8CF7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3FBDF8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0BAE29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C9446B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F6A0F0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2D082D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43894D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9B336C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484F8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2012CD3E"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16B3F4D"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A68480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9F692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792547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BE20E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001446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BAA721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4E6F50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B52FB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98009E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00799B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A1A67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7B6BD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BE5A7D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464E9E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E6E13F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001BF6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E19B5B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5D877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2209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ACC27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50C2AE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D7DFC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B09DA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49DBB2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221C80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504380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E5F27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69942A4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426DE9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235A61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F3271F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BCD6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56191D25"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0C58968C"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3D94363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9F11FD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25F73F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F0A41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4D5077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B8D122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FEA13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C7C5BD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9DBB67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CF40D5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9B14E4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213C03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AC11AE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D32CAF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0A2446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C26B38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C21DE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9021B4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0DD765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B12CC7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B3BB72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EECB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00F653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9AB45A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A9BDA8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81A6F3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92A51F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57979CF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E6E867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2128E33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8A25F9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3937A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6EE31B75"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C7FEA9D"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7258382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6F86C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A91C91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5DB966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259F6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60C57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583ABD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765040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958104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275532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A04C7F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477B6F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B395C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785978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B141F7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08F6D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8F1AC2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A665A8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3AB479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CE5D97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8D5CA1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B665A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67030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6EBD5F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07C6E4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0A0465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FB6F3D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8B6159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C6807F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5E05959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747E6E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1A56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138B7290"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19A15CCE"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5E7203B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7050B6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9411D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67C41C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F3B09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C9F65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0FBE92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B2D5C6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63FD62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A088F6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5735E6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5F88CE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B422F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51F0A0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2CF835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DEE2BD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514E0C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CFEF3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BC00B2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177A1B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82DFA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68CC3B5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E0DDDE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506206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1638F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A94D11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A27673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4B01BA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3227C2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D011EB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4F03F75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4D2E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218D91FF"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7B6A9D8"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59EB1C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4166E1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B894F0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DAA8D8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30330E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C78F49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74C7F2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CB5DDE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80E69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C021A0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7ADB7E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E75746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FEAE6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75F80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3B9882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A9F97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6D34EC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380E86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3608A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9A60ED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939B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3C552D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406D6A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566478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D38F2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227244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A7AD9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5BAF54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060C85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BF35F4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29A987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D88C5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5F7D66C4"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4F269EAE"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7A2582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A1C629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3DFF7BA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D3750A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E1D8C6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EA029A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16BBF0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D8BEF5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2C68E1B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EA8543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B4A6C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F6F6C2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095B73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AA1992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7D82E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E12A21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BE0461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5ED80A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36D452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02FC1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78E52D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A0D542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C61552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D0C608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EDF1CA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05A890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C46EBD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27D36AE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4B9162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7B93C82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F71A4D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CD492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78E7C3D0"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8DC4D2F" w14:textId="77777777" w:rsidR="00415CE5" w:rsidRPr="00415CE5" w:rsidRDefault="00415CE5" w:rsidP="00415CE5">
            <w:pPr>
              <w:spacing w:after="0" w:line="240" w:lineRule="auto"/>
              <w:rPr>
                <w:rFonts w:ascii="Calibri" w:eastAsia="Times New Roman" w:hAnsi="Calibri" w:cs="Times New Roman"/>
                <w:noProof w:val="0"/>
                <w:color w:val="000000"/>
                <w:sz w:val="16"/>
                <w:szCs w:val="16"/>
                <w:lang w:eastAsia="pt-BR"/>
              </w:rPr>
            </w:pPr>
            <w:r w:rsidRPr="00415CE5">
              <w:rPr>
                <w:rFonts w:ascii="Calibri" w:eastAsia="Times New Roman" w:hAnsi="Calibri" w:cs="Times New Roman"/>
                <w:noProof w:val="0"/>
                <w:color w:val="000000"/>
                <w:sz w:val="16"/>
                <w:szCs w:val="16"/>
                <w:lang w:eastAsia="pt-BR"/>
              </w:rPr>
              <w:t> </w:t>
            </w:r>
          </w:p>
        </w:tc>
        <w:tc>
          <w:tcPr>
            <w:tcW w:w="361" w:type="dxa"/>
            <w:tcBorders>
              <w:top w:val="nil"/>
              <w:left w:val="nil"/>
              <w:bottom w:val="single" w:sz="4" w:space="0" w:color="auto"/>
              <w:right w:val="single" w:sz="4" w:space="0" w:color="auto"/>
            </w:tcBorders>
            <w:shd w:val="clear" w:color="auto" w:fill="auto"/>
            <w:noWrap/>
            <w:vAlign w:val="center"/>
          </w:tcPr>
          <w:p w14:paraId="6689F81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5FE5E8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A7DE77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B24B7EF"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AB13C8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C6B74F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173CA1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21C35B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5F4555C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01F91BF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CB1EC8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60CBDA2C"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7DC6B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F3E2B0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06B59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F71454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077BDCC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35D1C7A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4BE4900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1A76584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492464D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143C9067"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727C772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2BF4657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9E6678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361" w:type="dxa"/>
            <w:tcBorders>
              <w:top w:val="nil"/>
              <w:left w:val="nil"/>
              <w:bottom w:val="single" w:sz="4" w:space="0" w:color="auto"/>
              <w:right w:val="single" w:sz="4" w:space="0" w:color="auto"/>
            </w:tcBorders>
            <w:shd w:val="clear" w:color="auto" w:fill="auto"/>
            <w:noWrap/>
            <w:vAlign w:val="center"/>
          </w:tcPr>
          <w:p w14:paraId="771E1D8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nil"/>
              <w:left w:val="nil"/>
              <w:bottom w:val="single" w:sz="4" w:space="0" w:color="auto"/>
              <w:right w:val="single" w:sz="4" w:space="0" w:color="auto"/>
            </w:tcBorders>
            <w:shd w:val="clear" w:color="auto" w:fill="auto"/>
            <w:noWrap/>
            <w:vAlign w:val="center"/>
          </w:tcPr>
          <w:p w14:paraId="595E9C9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nil"/>
              <w:bottom w:val="single" w:sz="4" w:space="0" w:color="auto"/>
              <w:right w:val="single" w:sz="4" w:space="0" w:color="auto"/>
            </w:tcBorders>
            <w:vAlign w:val="center"/>
          </w:tcPr>
          <w:p w14:paraId="1DA9B4F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28FD0A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324472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06ED794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271E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r w:rsidR="00415CE5" w:rsidRPr="00415CE5" w14:paraId="0713D0FB" w14:textId="77777777" w:rsidTr="00BD6DC3">
        <w:trPr>
          <w:trHeight w:val="255"/>
          <w:jc w:val="center"/>
        </w:trPr>
        <w:tc>
          <w:tcPr>
            <w:tcW w:w="2857" w:type="dxa"/>
            <w:tcBorders>
              <w:top w:val="nil"/>
              <w:left w:val="single" w:sz="4" w:space="0" w:color="auto"/>
              <w:bottom w:val="single" w:sz="4" w:space="0" w:color="auto"/>
              <w:right w:val="single" w:sz="4" w:space="0" w:color="auto"/>
            </w:tcBorders>
            <w:shd w:val="clear" w:color="auto" w:fill="auto"/>
            <w:noWrap/>
            <w:vAlign w:val="center"/>
          </w:tcPr>
          <w:p w14:paraId="6E500529" w14:textId="77777777" w:rsidR="00415CE5" w:rsidRPr="00415CE5" w:rsidRDefault="00415CE5" w:rsidP="00415CE5">
            <w:pPr>
              <w:spacing w:after="0" w:line="240" w:lineRule="auto"/>
              <w:rPr>
                <w:rFonts w:ascii="Calibri" w:eastAsia="Times New Roman" w:hAnsi="Calibri" w:cs="Times New Roman"/>
                <w:b/>
                <w:bCs/>
                <w:noProof w:val="0"/>
                <w:color w:val="000000"/>
                <w:sz w:val="16"/>
                <w:szCs w:val="16"/>
                <w:lang w:eastAsia="pt-BR"/>
              </w:rPr>
            </w:pPr>
            <w:r w:rsidRPr="00415CE5">
              <w:rPr>
                <w:rFonts w:ascii="Calibri" w:eastAsia="Times New Roman" w:hAnsi="Calibri" w:cs="Times New Roman"/>
                <w:b/>
                <w:bCs/>
                <w:noProof w:val="0"/>
                <w:color w:val="000000"/>
                <w:sz w:val="16"/>
                <w:szCs w:val="16"/>
                <w:lang w:eastAsia="pt-BR"/>
              </w:rPr>
              <w:t>Vida Útil Estimada* (Exemplo)</w:t>
            </w:r>
          </w:p>
        </w:tc>
        <w:tc>
          <w:tcPr>
            <w:tcW w:w="361" w:type="dxa"/>
            <w:tcBorders>
              <w:top w:val="nil"/>
              <w:left w:val="nil"/>
              <w:bottom w:val="single" w:sz="4" w:space="0" w:color="auto"/>
              <w:right w:val="single" w:sz="4" w:space="0" w:color="auto"/>
            </w:tcBorders>
            <w:shd w:val="clear" w:color="auto" w:fill="auto"/>
            <w:noWrap/>
            <w:vAlign w:val="center"/>
          </w:tcPr>
          <w:p w14:paraId="0EE2E6D1"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31BD893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4F45B9A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40F1129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7B63F90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361" w:type="dxa"/>
            <w:tcBorders>
              <w:top w:val="nil"/>
              <w:left w:val="nil"/>
              <w:bottom w:val="single" w:sz="4" w:space="0" w:color="auto"/>
              <w:right w:val="single" w:sz="4" w:space="0" w:color="auto"/>
            </w:tcBorders>
            <w:shd w:val="clear" w:color="auto" w:fill="auto"/>
            <w:noWrap/>
            <w:vAlign w:val="center"/>
          </w:tcPr>
          <w:p w14:paraId="4555AC9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2a</w:t>
            </w:r>
          </w:p>
        </w:tc>
        <w:tc>
          <w:tcPr>
            <w:tcW w:w="361" w:type="dxa"/>
            <w:tcBorders>
              <w:top w:val="nil"/>
              <w:left w:val="nil"/>
              <w:bottom w:val="single" w:sz="4" w:space="0" w:color="auto"/>
              <w:right w:val="single" w:sz="4" w:space="0" w:color="auto"/>
            </w:tcBorders>
            <w:shd w:val="clear" w:color="auto" w:fill="auto"/>
            <w:noWrap/>
            <w:vAlign w:val="center"/>
          </w:tcPr>
          <w:p w14:paraId="02CB842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7d</w:t>
            </w:r>
          </w:p>
        </w:tc>
        <w:tc>
          <w:tcPr>
            <w:tcW w:w="361" w:type="dxa"/>
            <w:tcBorders>
              <w:top w:val="nil"/>
              <w:left w:val="nil"/>
              <w:bottom w:val="single" w:sz="4" w:space="0" w:color="auto"/>
              <w:right w:val="single" w:sz="4" w:space="0" w:color="auto"/>
            </w:tcBorders>
            <w:shd w:val="clear" w:color="auto" w:fill="auto"/>
            <w:noWrap/>
            <w:vAlign w:val="center"/>
          </w:tcPr>
          <w:p w14:paraId="5499E82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3d</w:t>
            </w:r>
          </w:p>
        </w:tc>
        <w:tc>
          <w:tcPr>
            <w:tcW w:w="361" w:type="dxa"/>
            <w:tcBorders>
              <w:top w:val="nil"/>
              <w:left w:val="nil"/>
              <w:bottom w:val="single" w:sz="4" w:space="0" w:color="auto"/>
              <w:right w:val="single" w:sz="4" w:space="0" w:color="auto"/>
            </w:tcBorders>
            <w:shd w:val="clear" w:color="auto" w:fill="auto"/>
            <w:noWrap/>
            <w:vAlign w:val="center"/>
          </w:tcPr>
          <w:p w14:paraId="2F6C9A3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3d</w:t>
            </w:r>
          </w:p>
        </w:tc>
        <w:tc>
          <w:tcPr>
            <w:tcW w:w="361" w:type="dxa"/>
            <w:tcBorders>
              <w:top w:val="nil"/>
              <w:left w:val="nil"/>
              <w:bottom w:val="single" w:sz="4" w:space="0" w:color="auto"/>
              <w:right w:val="single" w:sz="4" w:space="0" w:color="auto"/>
            </w:tcBorders>
            <w:shd w:val="clear" w:color="auto" w:fill="auto"/>
            <w:noWrap/>
            <w:vAlign w:val="center"/>
          </w:tcPr>
          <w:p w14:paraId="7464B2E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405" w:type="dxa"/>
            <w:tcBorders>
              <w:top w:val="nil"/>
              <w:left w:val="nil"/>
              <w:bottom w:val="single" w:sz="4" w:space="0" w:color="auto"/>
              <w:right w:val="single" w:sz="4" w:space="0" w:color="auto"/>
            </w:tcBorders>
            <w:shd w:val="clear" w:color="auto" w:fill="auto"/>
            <w:noWrap/>
            <w:vAlign w:val="center"/>
          </w:tcPr>
          <w:p w14:paraId="563024F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361" w:type="dxa"/>
            <w:tcBorders>
              <w:top w:val="nil"/>
              <w:left w:val="nil"/>
              <w:bottom w:val="single" w:sz="4" w:space="0" w:color="auto"/>
              <w:right w:val="single" w:sz="4" w:space="0" w:color="auto"/>
            </w:tcBorders>
            <w:shd w:val="clear" w:color="auto" w:fill="auto"/>
            <w:noWrap/>
            <w:vAlign w:val="center"/>
          </w:tcPr>
          <w:p w14:paraId="10077BBE"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1a</w:t>
            </w:r>
          </w:p>
        </w:tc>
        <w:tc>
          <w:tcPr>
            <w:tcW w:w="405" w:type="dxa"/>
            <w:tcBorders>
              <w:top w:val="nil"/>
              <w:left w:val="nil"/>
              <w:bottom w:val="single" w:sz="4" w:space="0" w:color="auto"/>
              <w:right w:val="single" w:sz="4" w:space="0" w:color="auto"/>
            </w:tcBorders>
            <w:shd w:val="clear" w:color="auto" w:fill="auto"/>
            <w:noWrap/>
            <w:vAlign w:val="center"/>
          </w:tcPr>
          <w:p w14:paraId="0A22D13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74C1C0E3"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4811B95A"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6B00995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1106C0A6"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4B195C7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26FD625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1m</w:t>
            </w:r>
          </w:p>
        </w:tc>
        <w:tc>
          <w:tcPr>
            <w:tcW w:w="361" w:type="dxa"/>
            <w:tcBorders>
              <w:top w:val="nil"/>
              <w:left w:val="nil"/>
              <w:bottom w:val="single" w:sz="4" w:space="0" w:color="auto"/>
              <w:right w:val="single" w:sz="4" w:space="0" w:color="auto"/>
            </w:tcBorders>
            <w:shd w:val="clear" w:color="auto" w:fill="auto"/>
            <w:noWrap/>
            <w:vAlign w:val="center"/>
          </w:tcPr>
          <w:p w14:paraId="61B1F83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2a</w:t>
            </w:r>
          </w:p>
        </w:tc>
        <w:tc>
          <w:tcPr>
            <w:tcW w:w="361" w:type="dxa"/>
            <w:tcBorders>
              <w:top w:val="nil"/>
              <w:left w:val="nil"/>
              <w:bottom w:val="single" w:sz="4" w:space="0" w:color="auto"/>
              <w:right w:val="single" w:sz="4" w:space="0" w:color="auto"/>
            </w:tcBorders>
            <w:shd w:val="clear" w:color="auto" w:fill="auto"/>
            <w:noWrap/>
            <w:vAlign w:val="center"/>
          </w:tcPr>
          <w:p w14:paraId="038C760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1d</w:t>
            </w:r>
          </w:p>
        </w:tc>
        <w:tc>
          <w:tcPr>
            <w:tcW w:w="405" w:type="dxa"/>
            <w:tcBorders>
              <w:top w:val="nil"/>
              <w:left w:val="nil"/>
              <w:bottom w:val="single" w:sz="4" w:space="0" w:color="auto"/>
              <w:right w:val="single" w:sz="4" w:space="0" w:color="auto"/>
            </w:tcBorders>
            <w:shd w:val="clear" w:color="auto" w:fill="auto"/>
            <w:noWrap/>
            <w:vAlign w:val="center"/>
          </w:tcPr>
          <w:p w14:paraId="3E98C3C8"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nil"/>
              <w:left w:val="nil"/>
              <w:bottom w:val="single" w:sz="4" w:space="0" w:color="auto"/>
              <w:right w:val="single" w:sz="4" w:space="0" w:color="auto"/>
            </w:tcBorders>
            <w:shd w:val="clear" w:color="auto" w:fill="auto"/>
            <w:noWrap/>
            <w:vAlign w:val="center"/>
          </w:tcPr>
          <w:p w14:paraId="059BB65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41ADC8B2"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nil"/>
              <w:left w:val="nil"/>
              <w:bottom w:val="single" w:sz="4" w:space="0" w:color="auto"/>
              <w:right w:val="single" w:sz="4" w:space="0" w:color="auto"/>
            </w:tcBorders>
            <w:shd w:val="clear" w:color="auto" w:fill="auto"/>
            <w:noWrap/>
            <w:vAlign w:val="center"/>
          </w:tcPr>
          <w:p w14:paraId="42F91FE4"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361" w:type="dxa"/>
            <w:tcBorders>
              <w:top w:val="nil"/>
              <w:left w:val="nil"/>
              <w:bottom w:val="single" w:sz="4" w:space="0" w:color="auto"/>
              <w:right w:val="single" w:sz="4" w:space="0" w:color="auto"/>
            </w:tcBorders>
            <w:shd w:val="clear" w:color="auto" w:fill="auto"/>
            <w:noWrap/>
            <w:vAlign w:val="center"/>
          </w:tcPr>
          <w:p w14:paraId="6A4955C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5d</w:t>
            </w:r>
          </w:p>
        </w:tc>
        <w:tc>
          <w:tcPr>
            <w:tcW w:w="405" w:type="dxa"/>
            <w:tcBorders>
              <w:top w:val="nil"/>
              <w:left w:val="nil"/>
              <w:bottom w:val="single" w:sz="4" w:space="0" w:color="auto"/>
              <w:right w:val="single" w:sz="4" w:space="0" w:color="auto"/>
            </w:tcBorders>
            <w:shd w:val="clear" w:color="auto" w:fill="auto"/>
            <w:noWrap/>
            <w:vAlign w:val="center"/>
          </w:tcPr>
          <w:p w14:paraId="1A6BA47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2m</w:t>
            </w:r>
          </w:p>
        </w:tc>
        <w:tc>
          <w:tcPr>
            <w:tcW w:w="405" w:type="dxa"/>
            <w:tcBorders>
              <w:top w:val="single" w:sz="4" w:space="0" w:color="auto"/>
              <w:left w:val="nil"/>
              <w:bottom w:val="single" w:sz="4" w:space="0" w:color="auto"/>
              <w:right w:val="single" w:sz="4" w:space="0" w:color="auto"/>
            </w:tcBorders>
            <w:vAlign w:val="center"/>
          </w:tcPr>
          <w:p w14:paraId="2E91D495"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r w:rsidRPr="00415CE5">
              <w:rPr>
                <w:rFonts w:ascii="Calibri" w:eastAsia="Times New Roman" w:hAnsi="Calibri" w:cs="Times New Roman"/>
                <w:b/>
                <w:bCs/>
                <w:noProof w:val="0"/>
                <w:color w:val="000000"/>
                <w:sz w:val="20"/>
                <w:szCs w:val="20"/>
                <w:lang w:eastAsia="pt-BR"/>
              </w:rPr>
              <w:t>6m</w:t>
            </w:r>
          </w:p>
        </w:tc>
        <w:tc>
          <w:tcPr>
            <w:tcW w:w="405" w:type="dxa"/>
            <w:tcBorders>
              <w:top w:val="single" w:sz="4" w:space="0" w:color="auto"/>
              <w:left w:val="single" w:sz="4" w:space="0" w:color="auto"/>
              <w:bottom w:val="single" w:sz="4" w:space="0" w:color="auto"/>
              <w:right w:val="single" w:sz="4" w:space="0" w:color="auto"/>
            </w:tcBorders>
            <w:vAlign w:val="center"/>
          </w:tcPr>
          <w:p w14:paraId="2B952010"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12FBC7AD"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vAlign w:val="center"/>
          </w:tcPr>
          <w:p w14:paraId="602804B9"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c>
          <w:tcPr>
            <w:tcW w:w="4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A14FB" w14:textId="77777777" w:rsidR="00415CE5" w:rsidRPr="00415CE5" w:rsidRDefault="00415CE5" w:rsidP="00415CE5">
            <w:pPr>
              <w:spacing w:after="0" w:line="240" w:lineRule="auto"/>
              <w:jc w:val="center"/>
              <w:rPr>
                <w:rFonts w:ascii="Calibri" w:eastAsia="Times New Roman" w:hAnsi="Calibri" w:cs="Times New Roman"/>
                <w:b/>
                <w:bCs/>
                <w:noProof w:val="0"/>
                <w:color w:val="000000"/>
                <w:sz w:val="20"/>
                <w:szCs w:val="20"/>
                <w:lang w:eastAsia="pt-BR"/>
              </w:rPr>
            </w:pPr>
          </w:p>
        </w:tc>
      </w:tr>
    </w:tbl>
    <w:p w14:paraId="1E44E0F6" w14:textId="77777777" w:rsidR="00415CE5" w:rsidRPr="00415CE5" w:rsidRDefault="00415CE5" w:rsidP="00415CE5">
      <w:pPr>
        <w:spacing w:after="0" w:line="240" w:lineRule="auto"/>
        <w:rPr>
          <w:rFonts w:ascii="Arial" w:eastAsia="Times New Roman" w:hAnsi="Arial" w:cs="Times New Roman"/>
          <w:noProof w:val="0"/>
          <w:sz w:val="18"/>
          <w:szCs w:val="18"/>
        </w:rPr>
      </w:pPr>
      <w:r w:rsidRPr="00415CE5">
        <w:rPr>
          <w:rFonts w:ascii="Arial" w:eastAsia="Times New Roman" w:hAnsi="Arial" w:cs="Times New Roman"/>
          <w:noProof w:val="0"/>
          <w:sz w:val="18"/>
          <w:szCs w:val="18"/>
        </w:rPr>
        <w:t>Legenda: (P) Permanente (E) Eventual</w:t>
      </w:r>
    </w:p>
    <w:p w14:paraId="5377048C" w14:textId="77777777" w:rsidR="00415CE5" w:rsidRPr="00415CE5" w:rsidRDefault="00415CE5" w:rsidP="00415CE5">
      <w:pPr>
        <w:spacing w:after="0" w:line="240" w:lineRule="auto"/>
        <w:rPr>
          <w:rFonts w:ascii="Arial" w:eastAsia="Times New Roman" w:hAnsi="Arial" w:cs="Times New Roman"/>
          <w:noProof w:val="0"/>
          <w:sz w:val="18"/>
          <w:szCs w:val="18"/>
        </w:rPr>
      </w:pPr>
    </w:p>
    <w:p w14:paraId="17F65E21" w14:textId="77777777" w:rsidR="00415CE5" w:rsidRPr="00415CE5" w:rsidRDefault="00415CE5" w:rsidP="00415CE5">
      <w:pPr>
        <w:spacing w:after="0" w:line="240" w:lineRule="auto"/>
        <w:rPr>
          <w:rFonts w:ascii="Arial" w:eastAsia="Times New Roman" w:hAnsi="Arial" w:cs="Times New Roman"/>
          <w:noProof w:val="0"/>
        </w:rPr>
      </w:pPr>
      <w:r w:rsidRPr="00415CE5">
        <w:rPr>
          <w:rFonts w:ascii="Arial" w:eastAsia="Times New Roman" w:hAnsi="Arial" w:cs="Times New Roman"/>
          <w:noProof w:val="0"/>
          <w:sz w:val="18"/>
          <w:szCs w:val="18"/>
        </w:rPr>
        <w:t>*Preencher a vida útil estimada</w:t>
      </w:r>
    </w:p>
    <w:p w14:paraId="6185E7B6" w14:textId="77777777" w:rsidR="00415CE5" w:rsidRPr="00415CE5" w:rsidRDefault="00415CE5" w:rsidP="00415CE5">
      <w:pPr>
        <w:widowControl w:val="0"/>
        <w:autoSpaceDE w:val="0"/>
        <w:autoSpaceDN w:val="0"/>
        <w:spacing w:line="276" w:lineRule="auto"/>
        <w:jc w:val="both"/>
        <w:rPr>
          <w:rFonts w:ascii="Arial" w:eastAsia="Calibri" w:hAnsi="Arial" w:cs="Arial"/>
          <w:iCs/>
          <w:noProof w:val="0"/>
          <w:sz w:val="24"/>
          <w:szCs w:val="24"/>
          <w:lang w:eastAsia="pt-BR"/>
        </w:rPr>
      </w:pPr>
    </w:p>
    <w:p w14:paraId="6187DF11" w14:textId="77777777" w:rsidR="00F1535D" w:rsidRDefault="00F1535D" w:rsidP="00A20CDC">
      <w:pPr>
        <w:pStyle w:val="Descricao"/>
        <w:spacing w:before="0" w:line="276" w:lineRule="auto"/>
        <w:rPr>
          <w:rFonts w:ascii="Arial" w:hAnsi="Arial" w:cs="Arial"/>
          <w:b/>
          <w:bCs/>
          <w:i w:val="0"/>
          <w:iCs/>
          <w:szCs w:val="24"/>
        </w:rPr>
        <w:sectPr w:rsidR="00F1535D" w:rsidSect="000D18C8">
          <w:pgSz w:w="16838" w:h="11906" w:orient="landscape"/>
          <w:pgMar w:top="1418" w:right="992" w:bottom="1134" w:left="1134" w:header="425" w:footer="709" w:gutter="0"/>
          <w:cols w:space="708"/>
          <w:docGrid w:linePitch="360"/>
        </w:sectPr>
      </w:pPr>
    </w:p>
    <w:p w14:paraId="258A4170" w14:textId="109DC98D" w:rsidR="00A20CDC" w:rsidRDefault="009E010F" w:rsidP="00A20CDC">
      <w:pPr>
        <w:pStyle w:val="Descricao"/>
        <w:spacing w:before="0" w:line="276" w:lineRule="auto"/>
        <w:rPr>
          <w:rFonts w:ascii="Arial" w:hAnsi="Arial" w:cs="Arial"/>
          <w:i w:val="0"/>
          <w:iCs/>
          <w:szCs w:val="24"/>
        </w:rPr>
      </w:pPr>
      <w:r w:rsidRPr="009E010F">
        <w:rPr>
          <w:rFonts w:ascii="Arial" w:hAnsi="Arial" w:cs="Arial"/>
          <w:b/>
          <w:bCs/>
          <w:i w:val="0"/>
          <w:iCs/>
          <w:szCs w:val="24"/>
        </w:rPr>
        <w:lastRenderedPageBreak/>
        <w:t xml:space="preserve">ANEXO </w:t>
      </w:r>
      <w:r w:rsidR="0082514F">
        <w:rPr>
          <w:rFonts w:ascii="Arial" w:hAnsi="Arial" w:cs="Arial"/>
          <w:b/>
          <w:bCs/>
          <w:i w:val="0"/>
          <w:iCs/>
          <w:szCs w:val="24"/>
        </w:rPr>
        <w:t>I</w:t>
      </w:r>
      <w:r w:rsidR="00415CE5">
        <w:rPr>
          <w:rFonts w:ascii="Arial" w:hAnsi="Arial" w:cs="Arial"/>
          <w:b/>
          <w:bCs/>
          <w:i w:val="0"/>
          <w:iCs/>
          <w:szCs w:val="24"/>
        </w:rPr>
        <w:t>V</w:t>
      </w:r>
      <w:r w:rsidRPr="009E010F">
        <w:rPr>
          <w:rFonts w:ascii="Arial" w:hAnsi="Arial" w:cs="Arial"/>
          <w:b/>
          <w:bCs/>
          <w:i w:val="0"/>
          <w:iCs/>
          <w:szCs w:val="24"/>
        </w:rPr>
        <w:t xml:space="preserve"> –</w:t>
      </w:r>
      <w:r w:rsidRPr="002B5270">
        <w:rPr>
          <w:rFonts w:ascii="Arial" w:hAnsi="Arial" w:cs="Arial"/>
          <w:i w:val="0"/>
          <w:iCs/>
          <w:szCs w:val="24"/>
        </w:rPr>
        <w:t xml:space="preserve"> </w:t>
      </w:r>
      <w:r w:rsidRPr="009E010F">
        <w:rPr>
          <w:rFonts w:ascii="Arial" w:hAnsi="Arial" w:cs="Arial"/>
          <w:b/>
          <w:bCs/>
          <w:i w:val="0"/>
          <w:iCs/>
          <w:szCs w:val="24"/>
        </w:rPr>
        <w:t>RELATÓRIO DE ANÁLISE CRÍTICA DO PGR</w:t>
      </w:r>
      <w:r w:rsidR="00A20CDC">
        <w:rPr>
          <w:rFonts w:ascii="Arial" w:hAnsi="Arial" w:cs="Arial"/>
          <w:i w:val="0"/>
          <w:iCs/>
          <w:szCs w:val="24"/>
        </w:rPr>
        <w:t>.</w:t>
      </w:r>
    </w:p>
    <w:p w14:paraId="1854DA5B" w14:textId="77777777" w:rsidR="00415CE5" w:rsidRDefault="00415CE5" w:rsidP="00A20CDC">
      <w:pPr>
        <w:pStyle w:val="Descricao"/>
        <w:spacing w:before="0" w:line="276" w:lineRule="auto"/>
        <w:rPr>
          <w:rFonts w:ascii="Arial" w:hAnsi="Arial" w:cs="Arial"/>
          <w:i w:val="0"/>
          <w:iCs/>
          <w:szCs w:val="24"/>
        </w:rPr>
      </w:pPr>
    </w:p>
    <w:p w14:paraId="421340ED" w14:textId="77777777" w:rsidR="00415CE5" w:rsidRDefault="00415CE5" w:rsidP="00A20CDC">
      <w:pPr>
        <w:pStyle w:val="Descricao"/>
        <w:spacing w:before="0" w:line="276" w:lineRule="auto"/>
        <w:rPr>
          <w:rFonts w:ascii="Arial" w:hAnsi="Arial" w:cs="Arial"/>
          <w:i w:val="0"/>
          <w:iCs/>
          <w:szCs w:val="24"/>
        </w:rPr>
      </w:pPr>
    </w:p>
    <w:p w14:paraId="7E642F15" w14:textId="77777777" w:rsidR="00415CE5" w:rsidRDefault="00415CE5" w:rsidP="00A20CDC">
      <w:pPr>
        <w:pStyle w:val="Descricao"/>
        <w:spacing w:before="0" w:line="276" w:lineRule="auto"/>
        <w:rPr>
          <w:rFonts w:ascii="Arial" w:hAnsi="Arial" w:cs="Arial"/>
          <w:i w:val="0"/>
          <w:iCs/>
          <w:szCs w:val="24"/>
        </w:rPr>
      </w:pPr>
    </w:p>
    <w:p w14:paraId="1B6B038A" w14:textId="77777777" w:rsidR="00415CE5" w:rsidRDefault="00415CE5" w:rsidP="00A20CDC">
      <w:pPr>
        <w:pStyle w:val="Descricao"/>
        <w:spacing w:before="0" w:line="276" w:lineRule="auto"/>
        <w:rPr>
          <w:rFonts w:ascii="Arial" w:hAnsi="Arial" w:cs="Arial"/>
          <w:i w:val="0"/>
          <w:iCs/>
          <w:szCs w:val="24"/>
        </w:rPr>
      </w:pPr>
    </w:p>
    <w:p w14:paraId="331FC53A" w14:textId="77777777" w:rsidR="00415CE5" w:rsidRDefault="00415CE5" w:rsidP="00A20CDC">
      <w:pPr>
        <w:pStyle w:val="Descricao"/>
        <w:spacing w:before="0" w:line="276" w:lineRule="auto"/>
        <w:rPr>
          <w:rFonts w:ascii="Arial" w:hAnsi="Arial" w:cs="Arial"/>
          <w:i w:val="0"/>
          <w:iCs/>
          <w:szCs w:val="24"/>
        </w:rPr>
      </w:pPr>
    </w:p>
    <w:p w14:paraId="38CD40B6" w14:textId="77777777" w:rsidR="00415CE5" w:rsidRDefault="00415CE5" w:rsidP="00A20CDC">
      <w:pPr>
        <w:pStyle w:val="Descricao"/>
        <w:spacing w:before="0" w:line="276" w:lineRule="auto"/>
        <w:rPr>
          <w:rFonts w:ascii="Arial" w:hAnsi="Arial" w:cs="Arial"/>
          <w:i w:val="0"/>
          <w:iCs/>
          <w:szCs w:val="24"/>
        </w:rPr>
      </w:pPr>
    </w:p>
    <w:p w14:paraId="4FCE7FC7" w14:textId="77777777" w:rsidR="00415CE5" w:rsidRDefault="00415CE5" w:rsidP="00A20CDC">
      <w:pPr>
        <w:pStyle w:val="Descricao"/>
        <w:spacing w:before="0" w:line="276" w:lineRule="auto"/>
        <w:rPr>
          <w:rFonts w:ascii="Arial" w:hAnsi="Arial" w:cs="Arial"/>
          <w:i w:val="0"/>
          <w:iCs/>
          <w:szCs w:val="24"/>
        </w:rPr>
      </w:pPr>
    </w:p>
    <w:p w14:paraId="2D9A560B" w14:textId="77777777" w:rsidR="00415CE5" w:rsidRDefault="00415CE5" w:rsidP="00A20CDC">
      <w:pPr>
        <w:pStyle w:val="Descricao"/>
        <w:spacing w:before="0" w:line="276" w:lineRule="auto"/>
        <w:rPr>
          <w:rFonts w:ascii="Arial" w:hAnsi="Arial" w:cs="Arial"/>
          <w:i w:val="0"/>
          <w:iCs/>
          <w:szCs w:val="24"/>
        </w:rPr>
      </w:pPr>
    </w:p>
    <w:p w14:paraId="7B4AC236" w14:textId="77777777" w:rsidR="00415CE5" w:rsidRDefault="00415CE5" w:rsidP="00A20CDC">
      <w:pPr>
        <w:pStyle w:val="Descricao"/>
        <w:spacing w:before="0" w:line="276" w:lineRule="auto"/>
        <w:rPr>
          <w:rFonts w:ascii="Arial" w:hAnsi="Arial" w:cs="Arial"/>
          <w:i w:val="0"/>
          <w:iCs/>
          <w:szCs w:val="24"/>
        </w:rPr>
      </w:pPr>
    </w:p>
    <w:p w14:paraId="4E4ECC81" w14:textId="77777777" w:rsidR="00415CE5" w:rsidRDefault="00415CE5" w:rsidP="00A20CDC">
      <w:pPr>
        <w:pStyle w:val="Descricao"/>
        <w:spacing w:before="0" w:line="276" w:lineRule="auto"/>
        <w:rPr>
          <w:rFonts w:ascii="Arial" w:hAnsi="Arial" w:cs="Arial"/>
          <w:i w:val="0"/>
          <w:iCs/>
          <w:szCs w:val="24"/>
        </w:rPr>
      </w:pPr>
    </w:p>
    <w:p w14:paraId="192C6CCE" w14:textId="77777777" w:rsidR="00415CE5" w:rsidRDefault="00415CE5" w:rsidP="00A20CDC">
      <w:pPr>
        <w:pStyle w:val="Descricao"/>
        <w:spacing w:before="0" w:line="276" w:lineRule="auto"/>
        <w:rPr>
          <w:rFonts w:ascii="Arial" w:hAnsi="Arial" w:cs="Arial"/>
          <w:i w:val="0"/>
          <w:iCs/>
          <w:szCs w:val="24"/>
        </w:rPr>
      </w:pPr>
    </w:p>
    <w:p w14:paraId="19A7F186" w14:textId="77777777" w:rsidR="00415CE5" w:rsidRDefault="00415CE5" w:rsidP="00A20CDC">
      <w:pPr>
        <w:pStyle w:val="Descricao"/>
        <w:spacing w:before="0" w:line="276" w:lineRule="auto"/>
        <w:rPr>
          <w:rFonts w:ascii="Arial" w:hAnsi="Arial" w:cs="Arial"/>
          <w:i w:val="0"/>
          <w:iCs/>
          <w:szCs w:val="24"/>
        </w:rPr>
      </w:pPr>
    </w:p>
    <w:p w14:paraId="4709D375" w14:textId="77777777" w:rsidR="00415CE5" w:rsidRDefault="00415CE5" w:rsidP="00A20CDC">
      <w:pPr>
        <w:pStyle w:val="Descricao"/>
        <w:spacing w:before="0" w:line="276" w:lineRule="auto"/>
        <w:rPr>
          <w:rFonts w:ascii="Arial" w:hAnsi="Arial" w:cs="Arial"/>
          <w:i w:val="0"/>
          <w:iCs/>
          <w:szCs w:val="24"/>
        </w:rPr>
      </w:pPr>
    </w:p>
    <w:p w14:paraId="6DCB3404" w14:textId="77777777" w:rsidR="00415CE5" w:rsidRDefault="00415CE5" w:rsidP="00A20CDC">
      <w:pPr>
        <w:pStyle w:val="Descricao"/>
        <w:spacing w:before="0" w:line="276" w:lineRule="auto"/>
        <w:rPr>
          <w:rFonts w:ascii="Arial" w:hAnsi="Arial" w:cs="Arial"/>
          <w:i w:val="0"/>
          <w:iCs/>
          <w:szCs w:val="24"/>
        </w:rPr>
      </w:pPr>
    </w:p>
    <w:p w14:paraId="76F94797" w14:textId="77777777" w:rsidR="00415CE5" w:rsidRDefault="00415CE5" w:rsidP="00A20CDC">
      <w:pPr>
        <w:pStyle w:val="Descricao"/>
        <w:spacing w:before="0" w:line="276" w:lineRule="auto"/>
        <w:rPr>
          <w:rFonts w:ascii="Arial" w:hAnsi="Arial" w:cs="Arial"/>
          <w:i w:val="0"/>
          <w:iCs/>
          <w:szCs w:val="24"/>
        </w:rPr>
      </w:pPr>
    </w:p>
    <w:p w14:paraId="2AB747E5" w14:textId="77777777" w:rsidR="00415CE5" w:rsidRDefault="00415CE5" w:rsidP="00A20CDC">
      <w:pPr>
        <w:pStyle w:val="Descricao"/>
        <w:spacing w:before="0" w:line="276" w:lineRule="auto"/>
        <w:rPr>
          <w:rFonts w:ascii="Arial" w:hAnsi="Arial" w:cs="Arial"/>
          <w:i w:val="0"/>
          <w:iCs/>
          <w:szCs w:val="24"/>
        </w:rPr>
      </w:pPr>
    </w:p>
    <w:p w14:paraId="496F35EC" w14:textId="77777777" w:rsidR="00415CE5" w:rsidRDefault="00415CE5" w:rsidP="00A20CDC">
      <w:pPr>
        <w:pStyle w:val="Descricao"/>
        <w:spacing w:before="0" w:line="276" w:lineRule="auto"/>
        <w:rPr>
          <w:rFonts w:ascii="Arial" w:hAnsi="Arial" w:cs="Arial"/>
          <w:i w:val="0"/>
          <w:iCs/>
          <w:szCs w:val="24"/>
        </w:rPr>
      </w:pPr>
    </w:p>
    <w:p w14:paraId="6F28E941" w14:textId="77777777" w:rsidR="00415CE5" w:rsidRDefault="00415CE5" w:rsidP="00A20CDC">
      <w:pPr>
        <w:pStyle w:val="Descricao"/>
        <w:spacing w:before="0" w:line="276" w:lineRule="auto"/>
        <w:rPr>
          <w:rFonts w:ascii="Arial" w:hAnsi="Arial" w:cs="Arial"/>
          <w:i w:val="0"/>
          <w:iCs/>
          <w:szCs w:val="24"/>
        </w:rPr>
      </w:pPr>
    </w:p>
    <w:p w14:paraId="2510D8B5" w14:textId="77777777" w:rsidR="00415CE5" w:rsidRDefault="00415CE5" w:rsidP="00A20CDC">
      <w:pPr>
        <w:pStyle w:val="Descricao"/>
        <w:spacing w:before="0" w:line="276" w:lineRule="auto"/>
        <w:rPr>
          <w:rFonts w:ascii="Arial" w:hAnsi="Arial" w:cs="Arial"/>
          <w:i w:val="0"/>
          <w:iCs/>
          <w:szCs w:val="24"/>
        </w:rPr>
      </w:pPr>
    </w:p>
    <w:p w14:paraId="147F7D60" w14:textId="77777777" w:rsidR="00415CE5" w:rsidRDefault="00415CE5" w:rsidP="00A20CDC">
      <w:pPr>
        <w:pStyle w:val="Descricao"/>
        <w:spacing w:before="0" w:line="276" w:lineRule="auto"/>
        <w:rPr>
          <w:rFonts w:ascii="Arial" w:hAnsi="Arial" w:cs="Arial"/>
          <w:i w:val="0"/>
          <w:iCs/>
          <w:szCs w:val="24"/>
        </w:rPr>
      </w:pPr>
    </w:p>
    <w:p w14:paraId="7401CC94" w14:textId="77777777" w:rsidR="00415CE5" w:rsidRDefault="00415CE5" w:rsidP="00A20CDC">
      <w:pPr>
        <w:pStyle w:val="Descricao"/>
        <w:spacing w:before="0" w:line="276" w:lineRule="auto"/>
        <w:rPr>
          <w:rFonts w:ascii="Arial" w:hAnsi="Arial" w:cs="Arial"/>
          <w:i w:val="0"/>
          <w:iCs/>
          <w:szCs w:val="24"/>
        </w:rPr>
      </w:pPr>
    </w:p>
    <w:p w14:paraId="4CC37FCE" w14:textId="77777777" w:rsidR="00415CE5" w:rsidRDefault="00415CE5" w:rsidP="00A20CDC">
      <w:pPr>
        <w:pStyle w:val="Descricao"/>
        <w:spacing w:before="0" w:line="276" w:lineRule="auto"/>
        <w:rPr>
          <w:rFonts w:ascii="Arial" w:hAnsi="Arial" w:cs="Arial"/>
          <w:i w:val="0"/>
          <w:iCs/>
          <w:szCs w:val="24"/>
        </w:rPr>
      </w:pPr>
    </w:p>
    <w:p w14:paraId="546358F5" w14:textId="77777777" w:rsidR="00415CE5" w:rsidRDefault="00415CE5" w:rsidP="00A20CDC">
      <w:pPr>
        <w:pStyle w:val="Descricao"/>
        <w:spacing w:before="0" w:line="276" w:lineRule="auto"/>
        <w:rPr>
          <w:rFonts w:ascii="Arial" w:hAnsi="Arial" w:cs="Arial"/>
          <w:i w:val="0"/>
          <w:iCs/>
          <w:szCs w:val="24"/>
        </w:rPr>
      </w:pPr>
    </w:p>
    <w:p w14:paraId="18FF9539" w14:textId="77777777" w:rsidR="00415CE5" w:rsidRDefault="00415CE5" w:rsidP="00A20CDC">
      <w:pPr>
        <w:pStyle w:val="Descricao"/>
        <w:spacing w:before="0" w:line="276" w:lineRule="auto"/>
        <w:rPr>
          <w:rFonts w:ascii="Arial" w:hAnsi="Arial" w:cs="Arial"/>
          <w:i w:val="0"/>
          <w:iCs/>
          <w:szCs w:val="24"/>
        </w:rPr>
      </w:pPr>
    </w:p>
    <w:p w14:paraId="1A4701BA" w14:textId="77777777" w:rsidR="00415CE5" w:rsidRDefault="00415CE5" w:rsidP="00A20CDC">
      <w:pPr>
        <w:pStyle w:val="Descricao"/>
        <w:spacing w:before="0" w:line="276" w:lineRule="auto"/>
        <w:rPr>
          <w:rFonts w:ascii="Arial" w:hAnsi="Arial" w:cs="Arial"/>
          <w:i w:val="0"/>
          <w:iCs/>
          <w:szCs w:val="24"/>
        </w:rPr>
      </w:pPr>
    </w:p>
    <w:p w14:paraId="4F2E3F16" w14:textId="77777777" w:rsidR="00415CE5" w:rsidRDefault="00415CE5" w:rsidP="00A20CDC">
      <w:pPr>
        <w:pStyle w:val="Descricao"/>
        <w:spacing w:before="0" w:line="276" w:lineRule="auto"/>
        <w:rPr>
          <w:rFonts w:ascii="Arial" w:hAnsi="Arial" w:cs="Arial"/>
          <w:i w:val="0"/>
          <w:iCs/>
          <w:szCs w:val="24"/>
        </w:rPr>
      </w:pPr>
    </w:p>
    <w:p w14:paraId="26520571" w14:textId="77777777" w:rsidR="00415CE5" w:rsidRDefault="00415CE5" w:rsidP="00A20CDC">
      <w:pPr>
        <w:pStyle w:val="Descricao"/>
        <w:spacing w:before="0" w:line="276" w:lineRule="auto"/>
        <w:rPr>
          <w:rFonts w:ascii="Arial" w:hAnsi="Arial" w:cs="Arial"/>
          <w:i w:val="0"/>
          <w:iCs/>
          <w:szCs w:val="24"/>
        </w:rPr>
      </w:pPr>
    </w:p>
    <w:p w14:paraId="3BD0DF27" w14:textId="77777777" w:rsidR="00415CE5" w:rsidRDefault="00415CE5" w:rsidP="00A20CDC">
      <w:pPr>
        <w:pStyle w:val="Descricao"/>
        <w:spacing w:before="0" w:line="276" w:lineRule="auto"/>
        <w:rPr>
          <w:rFonts w:ascii="Arial" w:hAnsi="Arial" w:cs="Arial"/>
          <w:i w:val="0"/>
          <w:iCs/>
          <w:szCs w:val="24"/>
        </w:rPr>
      </w:pPr>
    </w:p>
    <w:p w14:paraId="435EC57A" w14:textId="77777777" w:rsidR="00415CE5" w:rsidRDefault="00415CE5" w:rsidP="00A20CDC">
      <w:pPr>
        <w:pStyle w:val="Descricao"/>
        <w:spacing w:before="0" w:line="276" w:lineRule="auto"/>
        <w:rPr>
          <w:rFonts w:ascii="Arial" w:hAnsi="Arial" w:cs="Arial"/>
          <w:i w:val="0"/>
          <w:iCs/>
          <w:szCs w:val="24"/>
        </w:rPr>
      </w:pPr>
    </w:p>
    <w:p w14:paraId="6C7E9B1B" w14:textId="77777777" w:rsidR="00415CE5" w:rsidRDefault="00415CE5" w:rsidP="00A20CDC">
      <w:pPr>
        <w:pStyle w:val="Descricao"/>
        <w:spacing w:before="0" w:line="276" w:lineRule="auto"/>
        <w:rPr>
          <w:rFonts w:ascii="Arial" w:hAnsi="Arial" w:cs="Arial"/>
          <w:i w:val="0"/>
          <w:iCs/>
          <w:szCs w:val="24"/>
        </w:rPr>
      </w:pPr>
    </w:p>
    <w:p w14:paraId="448FB741" w14:textId="77777777" w:rsidR="00415CE5" w:rsidRDefault="00415CE5" w:rsidP="00A20CDC">
      <w:pPr>
        <w:pStyle w:val="Descricao"/>
        <w:spacing w:before="0" w:line="276" w:lineRule="auto"/>
        <w:rPr>
          <w:rFonts w:ascii="Arial" w:hAnsi="Arial" w:cs="Arial"/>
          <w:i w:val="0"/>
          <w:iCs/>
          <w:szCs w:val="24"/>
        </w:rPr>
      </w:pPr>
    </w:p>
    <w:p w14:paraId="71071A2E" w14:textId="15A92799" w:rsidR="00415CE5" w:rsidRDefault="00415CE5" w:rsidP="00415CE5">
      <w:pPr>
        <w:pStyle w:val="Descricao"/>
        <w:spacing w:before="0" w:line="276" w:lineRule="auto"/>
        <w:rPr>
          <w:rFonts w:ascii="Arial" w:hAnsi="Arial" w:cs="Arial"/>
          <w:i w:val="0"/>
          <w:iCs/>
          <w:szCs w:val="24"/>
        </w:rPr>
      </w:pPr>
      <w:bookmarkStart w:id="13" w:name="_Hlk141265662"/>
      <w:r w:rsidRPr="009E010F">
        <w:rPr>
          <w:rFonts w:ascii="Arial" w:hAnsi="Arial" w:cs="Arial"/>
          <w:b/>
          <w:bCs/>
          <w:i w:val="0"/>
          <w:iCs/>
          <w:szCs w:val="24"/>
        </w:rPr>
        <w:t xml:space="preserve">ANEXO </w:t>
      </w:r>
      <w:r>
        <w:rPr>
          <w:rFonts w:ascii="Arial" w:hAnsi="Arial" w:cs="Arial"/>
          <w:b/>
          <w:bCs/>
          <w:i w:val="0"/>
          <w:iCs/>
          <w:szCs w:val="24"/>
        </w:rPr>
        <w:t>V</w:t>
      </w:r>
      <w:r w:rsidRPr="009E010F">
        <w:rPr>
          <w:rFonts w:ascii="Arial" w:hAnsi="Arial" w:cs="Arial"/>
          <w:b/>
          <w:bCs/>
          <w:i w:val="0"/>
          <w:iCs/>
          <w:szCs w:val="24"/>
        </w:rPr>
        <w:t xml:space="preserve"> –</w:t>
      </w:r>
      <w:r w:rsidRPr="002B5270">
        <w:rPr>
          <w:rFonts w:ascii="Arial" w:hAnsi="Arial" w:cs="Arial"/>
          <w:i w:val="0"/>
          <w:iCs/>
          <w:szCs w:val="24"/>
        </w:rPr>
        <w:t xml:space="preserve"> </w:t>
      </w:r>
      <w:r>
        <w:rPr>
          <w:rFonts w:ascii="Arial" w:hAnsi="Arial" w:cs="Arial"/>
          <w:b/>
          <w:bCs/>
          <w:i w:val="0"/>
          <w:iCs/>
          <w:szCs w:val="24"/>
        </w:rPr>
        <w:t>ANOTAÇÃO DE RESPONSABILIDADE TÉCNICA</w:t>
      </w:r>
      <w:r w:rsidR="002929D2">
        <w:rPr>
          <w:rFonts w:ascii="Arial" w:hAnsi="Arial" w:cs="Arial"/>
          <w:b/>
          <w:bCs/>
          <w:i w:val="0"/>
          <w:iCs/>
          <w:szCs w:val="24"/>
        </w:rPr>
        <w:t xml:space="preserve"> (ART)</w:t>
      </w:r>
    </w:p>
    <w:bookmarkEnd w:id="13"/>
    <w:p w14:paraId="440AE52F" w14:textId="77777777" w:rsidR="00415CE5" w:rsidRDefault="00415CE5" w:rsidP="00A20CDC">
      <w:pPr>
        <w:pStyle w:val="Descricao"/>
        <w:spacing w:before="0" w:line="276" w:lineRule="auto"/>
        <w:rPr>
          <w:rFonts w:ascii="Arial" w:hAnsi="Arial" w:cs="Arial"/>
          <w:i w:val="0"/>
          <w:iCs/>
          <w:szCs w:val="24"/>
        </w:rPr>
      </w:pPr>
    </w:p>
    <w:p w14:paraId="5C2133A9" w14:textId="77777777" w:rsidR="00A20CDC" w:rsidRDefault="00A20CDC" w:rsidP="00611370">
      <w:pPr>
        <w:pStyle w:val="Descricao"/>
        <w:spacing w:before="0" w:line="276" w:lineRule="auto"/>
        <w:rPr>
          <w:rFonts w:ascii="Arial" w:hAnsi="Arial" w:cs="Arial"/>
          <w:i w:val="0"/>
          <w:iCs/>
          <w:szCs w:val="24"/>
        </w:rPr>
      </w:pPr>
    </w:p>
    <w:p w14:paraId="407F2A60" w14:textId="77777777" w:rsidR="00611370" w:rsidRPr="002B5270" w:rsidRDefault="00611370" w:rsidP="002B5270">
      <w:pPr>
        <w:pStyle w:val="Descricao"/>
        <w:spacing w:before="0" w:line="276" w:lineRule="auto"/>
        <w:rPr>
          <w:rFonts w:ascii="Arial" w:hAnsi="Arial" w:cs="Arial"/>
          <w:i w:val="0"/>
          <w:iCs/>
          <w:szCs w:val="24"/>
        </w:rPr>
      </w:pPr>
    </w:p>
    <w:sectPr w:rsidR="00611370" w:rsidRPr="002B5270" w:rsidSect="00F1535D">
      <w:pgSz w:w="11906" w:h="16838"/>
      <w:pgMar w:top="992" w:right="1134" w:bottom="1134"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D283D" w14:textId="77777777" w:rsidR="00EA208D" w:rsidRDefault="00EA208D" w:rsidP="000A5801">
      <w:pPr>
        <w:spacing w:after="0" w:line="240" w:lineRule="auto"/>
      </w:pPr>
      <w:r>
        <w:separator/>
      </w:r>
    </w:p>
  </w:endnote>
  <w:endnote w:type="continuationSeparator" w:id="0">
    <w:p w14:paraId="22A92FE5" w14:textId="77777777" w:rsidR="00EA208D" w:rsidRDefault="00EA208D" w:rsidP="000A5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244531"/>
      <w:docPartObj>
        <w:docPartGallery w:val="Page Numbers (Bottom of Page)"/>
        <w:docPartUnique/>
      </w:docPartObj>
    </w:sdtPr>
    <w:sdtContent>
      <w:p w14:paraId="5F2EA389" w14:textId="3334B81C" w:rsidR="000A5801" w:rsidRDefault="000A5801">
        <w:pPr>
          <w:pStyle w:val="Rodap"/>
          <w:jc w:val="right"/>
        </w:pPr>
        <w:r>
          <w:t xml:space="preserve">Página | </w:t>
        </w:r>
        <w:r>
          <w:fldChar w:fldCharType="begin"/>
        </w:r>
        <w:r>
          <w:instrText>PAGE   \* MERGEFORMAT</w:instrText>
        </w:r>
        <w:r>
          <w:fldChar w:fldCharType="separate"/>
        </w:r>
        <w:r>
          <w:t>2</w:t>
        </w:r>
        <w:r>
          <w:fldChar w:fldCharType="end"/>
        </w:r>
        <w:r>
          <w:t xml:space="preserve"> </w:t>
        </w:r>
      </w:p>
    </w:sdtContent>
  </w:sdt>
  <w:p w14:paraId="2A7BBAED" w14:textId="497D122A" w:rsidR="000A5801" w:rsidRDefault="000A5801">
    <w:pPr>
      <w:pStyle w:val="Rodap"/>
    </w:pPr>
    <w:r>
      <w:t>Revisão 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C3D22" w14:textId="77777777" w:rsidR="00EA208D" w:rsidRDefault="00EA208D" w:rsidP="000A5801">
      <w:pPr>
        <w:spacing w:after="0" w:line="240" w:lineRule="auto"/>
      </w:pPr>
      <w:r>
        <w:separator/>
      </w:r>
    </w:p>
  </w:footnote>
  <w:footnote w:type="continuationSeparator" w:id="0">
    <w:p w14:paraId="1DD53BE5" w14:textId="77777777" w:rsidR="00EA208D" w:rsidRDefault="00EA208D" w:rsidP="000A5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CED4" w14:textId="6B05ACE0" w:rsidR="000A5801" w:rsidRPr="000A5801" w:rsidRDefault="00D4376F" w:rsidP="00D4376F">
    <w:pPr>
      <w:pStyle w:val="Cabealho"/>
      <w:tabs>
        <w:tab w:val="clear" w:pos="8504"/>
      </w:tabs>
      <w:ind w:right="-569"/>
      <w:jc w:val="both"/>
    </w:pPr>
    <w:r w:rsidRPr="00D4376F">
      <w:rPr>
        <w:b/>
        <w:bCs/>
        <w:sz w:val="32"/>
        <w:szCs w:val="32"/>
      </w:rPr>
      <w:t>&lt;&lt;LOGO DA EMPRESA&gt;&gt;</w:t>
    </w:r>
    <w:r w:rsidR="000A5801" w:rsidRPr="00D4376F">
      <w:rPr>
        <w:sz w:val="32"/>
        <w:szCs w:val="32"/>
      </w:rPr>
      <w:t xml:space="preserve">                           </w:t>
    </w:r>
    <w:r w:rsidR="000A5801">
      <w:tab/>
    </w:r>
    <w:r w:rsidR="000A580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1AF2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B819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1E03C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0C5B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9081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BAE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C0CE4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62D1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D67C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4BE4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D3071"/>
    <w:multiLevelType w:val="multilevel"/>
    <w:tmpl w:val="669A8700"/>
    <w:lvl w:ilvl="0">
      <w:start w:val="1"/>
      <w:numFmt w:val="decimal"/>
      <w:lvlText w:val="%1."/>
      <w:lvlJc w:val="left"/>
      <w:pPr>
        <w:ind w:left="720" w:hanging="360"/>
      </w:pPr>
      <w:rPr>
        <w:rFonts w:hint="default"/>
      </w:rPr>
    </w:lvl>
    <w:lvl w:ilvl="1">
      <w:start w:val="1"/>
      <w:numFmt w:val="decimal"/>
      <w:pStyle w:val="Titulo2G1"/>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1787715"/>
    <w:multiLevelType w:val="hybridMultilevel"/>
    <w:tmpl w:val="6E508426"/>
    <w:lvl w:ilvl="0" w:tplc="0416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19D1958"/>
    <w:multiLevelType w:val="hybridMultilevel"/>
    <w:tmpl w:val="1E3C490E"/>
    <w:lvl w:ilvl="0" w:tplc="1B6A2348">
      <w:start w:val="1"/>
      <w:numFmt w:val="lowerLetter"/>
      <w:lvlText w:val="%1)"/>
      <w:lvlJc w:val="left"/>
      <w:pPr>
        <w:ind w:left="1068" w:hanging="360"/>
      </w:pPr>
      <w:rPr>
        <w:rFonts w:ascii="Arial" w:eastAsiaTheme="minorHAnsi" w:hAnsi="Arial" w:cs="Arial"/>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01B937B9"/>
    <w:multiLevelType w:val="hybridMultilevel"/>
    <w:tmpl w:val="DC10E46E"/>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4" w15:restartNumberingAfterBreak="0">
    <w:nsid w:val="04223728"/>
    <w:multiLevelType w:val="multilevel"/>
    <w:tmpl w:val="691822FA"/>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723"/>
        </w:tabs>
        <w:ind w:left="181"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lvlText w:val="%4)"/>
      <w:lvlJc w:val="left"/>
      <w:pPr>
        <w:tabs>
          <w:tab w:val="num" w:pos="1664"/>
        </w:tabs>
        <w:ind w:left="1664" w:hanging="360"/>
      </w:pPr>
      <w:rPr>
        <w:rFonts w:hint="default"/>
        <w:b w:val="0"/>
        <w:i w:val="0"/>
        <w:caps w:val="0"/>
        <w:color w:val="auto"/>
        <w:sz w:val="16"/>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7045077"/>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723"/>
        </w:tabs>
        <w:ind w:left="181"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8AB3398"/>
    <w:multiLevelType w:val="hybridMultilevel"/>
    <w:tmpl w:val="1B3AC12A"/>
    <w:lvl w:ilvl="0" w:tplc="04160005">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7" w15:restartNumberingAfterBreak="0">
    <w:nsid w:val="0BF3105D"/>
    <w:multiLevelType w:val="hybridMultilevel"/>
    <w:tmpl w:val="365CB884"/>
    <w:lvl w:ilvl="0" w:tplc="585A008E">
      <w:start w:val="1"/>
      <w:numFmt w:val="lowerLetter"/>
      <w:pStyle w:val="Marcado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0D3B316D"/>
    <w:multiLevelType w:val="hybridMultilevel"/>
    <w:tmpl w:val="C2D4AFC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9" w15:restartNumberingAfterBreak="0">
    <w:nsid w:val="0D5B083A"/>
    <w:multiLevelType w:val="hybridMultilevel"/>
    <w:tmpl w:val="D3BC7BC4"/>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0" w15:restartNumberingAfterBreak="0">
    <w:nsid w:val="0DA05BE2"/>
    <w:multiLevelType w:val="hybridMultilevel"/>
    <w:tmpl w:val="5D76EFE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13125D21"/>
    <w:multiLevelType w:val="hybridMultilevel"/>
    <w:tmpl w:val="85F20CAC"/>
    <w:lvl w:ilvl="0" w:tplc="A5BA48DE">
      <w:start w:val="1"/>
      <w:numFmt w:val="lowerLetter"/>
      <w:pStyle w:val="MarcadorNumerado"/>
      <w:lvlText w:val="%1."/>
      <w:lvlJc w:val="left"/>
      <w:pPr>
        <w:ind w:left="717"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22" w15:restartNumberingAfterBreak="0">
    <w:nsid w:val="14361A55"/>
    <w:multiLevelType w:val="hybridMultilevel"/>
    <w:tmpl w:val="B23EA4C2"/>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3" w15:restartNumberingAfterBreak="0">
    <w:nsid w:val="1CD83628"/>
    <w:multiLevelType w:val="hybridMultilevel"/>
    <w:tmpl w:val="B5983C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DB443A8"/>
    <w:multiLevelType w:val="hybridMultilevel"/>
    <w:tmpl w:val="A97CA602"/>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5" w15:restartNumberingAfterBreak="0">
    <w:nsid w:val="20284D08"/>
    <w:multiLevelType w:val="hybridMultilevel"/>
    <w:tmpl w:val="F030FAFC"/>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20F17341"/>
    <w:multiLevelType w:val="hybridMultilevel"/>
    <w:tmpl w:val="884C321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7" w15:restartNumberingAfterBreak="0">
    <w:nsid w:val="23CA4682"/>
    <w:multiLevelType w:val="hybridMultilevel"/>
    <w:tmpl w:val="00981D9C"/>
    <w:lvl w:ilvl="0" w:tplc="04160017">
      <w:start w:val="1"/>
      <w:numFmt w:val="lowerLetter"/>
      <w:lvlText w:val="%1)"/>
      <w:lvlJc w:val="left"/>
      <w:pPr>
        <w:ind w:left="1068" w:hanging="360"/>
      </w:pPr>
    </w:lvl>
    <w:lvl w:ilvl="1" w:tplc="583C5FFE">
      <w:start w:val="1"/>
      <w:numFmt w:val="lowerLetter"/>
      <w:lvlText w:val="%2."/>
      <w:lvlJc w:val="left"/>
      <w:pPr>
        <w:ind w:left="2133" w:hanging="705"/>
      </w:pPr>
      <w:rPr>
        <w:rFonts w:hint="default"/>
      </w:r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8" w15:restartNumberingAfterBreak="0">
    <w:nsid w:val="26B94DF0"/>
    <w:multiLevelType w:val="hybridMultilevel"/>
    <w:tmpl w:val="88FA6E8C"/>
    <w:lvl w:ilvl="0" w:tplc="5E8C8A7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9" w15:restartNumberingAfterBreak="0">
    <w:nsid w:val="2720329F"/>
    <w:multiLevelType w:val="hybridMultilevel"/>
    <w:tmpl w:val="831AE16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0" w15:restartNumberingAfterBreak="0">
    <w:nsid w:val="27F05E8E"/>
    <w:multiLevelType w:val="hybridMultilevel"/>
    <w:tmpl w:val="6E1E0C46"/>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1" w15:restartNumberingAfterBreak="0">
    <w:nsid w:val="29F42880"/>
    <w:multiLevelType w:val="hybridMultilevel"/>
    <w:tmpl w:val="F0A6A0B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2" w15:restartNumberingAfterBreak="0">
    <w:nsid w:val="2ADB41B6"/>
    <w:multiLevelType w:val="hybridMultilevel"/>
    <w:tmpl w:val="24B6A084"/>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3" w15:restartNumberingAfterBreak="0">
    <w:nsid w:val="2B1E4863"/>
    <w:multiLevelType w:val="hybridMultilevel"/>
    <w:tmpl w:val="0526E7C8"/>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4" w15:restartNumberingAfterBreak="0">
    <w:nsid w:val="306A1647"/>
    <w:multiLevelType w:val="hybridMultilevel"/>
    <w:tmpl w:val="7250CD7A"/>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5" w15:restartNumberingAfterBreak="0">
    <w:nsid w:val="34B96AC3"/>
    <w:multiLevelType w:val="hybridMultilevel"/>
    <w:tmpl w:val="2BFA8C0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5606403"/>
    <w:multiLevelType w:val="hybridMultilevel"/>
    <w:tmpl w:val="130E6576"/>
    <w:lvl w:ilvl="0" w:tplc="6D389A4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5A1141C"/>
    <w:multiLevelType w:val="hybridMultilevel"/>
    <w:tmpl w:val="6C3CC03A"/>
    <w:lvl w:ilvl="0" w:tplc="6D389A4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7600A56"/>
    <w:multiLevelType w:val="hybridMultilevel"/>
    <w:tmpl w:val="6ECCDFBE"/>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9" w15:restartNumberingAfterBreak="0">
    <w:nsid w:val="384F661E"/>
    <w:multiLevelType w:val="hybridMultilevel"/>
    <w:tmpl w:val="DEA86A30"/>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0" w15:restartNumberingAfterBreak="0">
    <w:nsid w:val="3DA821CB"/>
    <w:multiLevelType w:val="hybridMultilevel"/>
    <w:tmpl w:val="37007E9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1" w15:restartNumberingAfterBreak="0">
    <w:nsid w:val="3E60305E"/>
    <w:multiLevelType w:val="hybridMultilevel"/>
    <w:tmpl w:val="6B2CD9B4"/>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2" w15:restartNumberingAfterBreak="0">
    <w:nsid w:val="3F2C4100"/>
    <w:multiLevelType w:val="hybridMultilevel"/>
    <w:tmpl w:val="D460E0D6"/>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3" w15:restartNumberingAfterBreak="0">
    <w:nsid w:val="43781E7A"/>
    <w:multiLevelType w:val="hybridMultilevel"/>
    <w:tmpl w:val="E0DAB93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4" w15:restartNumberingAfterBreak="0">
    <w:nsid w:val="43D21298"/>
    <w:multiLevelType w:val="hybridMultilevel"/>
    <w:tmpl w:val="0AD83E34"/>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5" w15:restartNumberingAfterBreak="0">
    <w:nsid w:val="44065612"/>
    <w:multiLevelType w:val="multilevel"/>
    <w:tmpl w:val="8EE0A16A"/>
    <w:lvl w:ilvl="0">
      <w:start w:val="1"/>
      <w:numFmt w:val="bullet"/>
      <w:pStyle w:val="Normativo"/>
      <w:lvlText w:val=""/>
      <w:lvlJc w:val="left"/>
      <w:pPr>
        <w:tabs>
          <w:tab w:val="num" w:pos="360"/>
        </w:tabs>
        <w:ind w:left="181" w:hanging="181"/>
      </w:pPr>
      <w:rPr>
        <w:rFonts w:ascii="Symbol" w:hAnsi="Symbol" w:hint="default"/>
        <w:b w:val="0"/>
        <w:i w:val="0"/>
        <w:caps w:val="0"/>
        <w:color w:val="auto"/>
        <w:sz w:val="16"/>
      </w:rPr>
    </w:lvl>
    <w:lvl w:ilvl="1">
      <w:start w:val="1"/>
      <w:numFmt w:val="bullet"/>
      <w:pStyle w:val="Normativo2"/>
      <w:lvlText w:val="–"/>
      <w:lvlJc w:val="left"/>
      <w:pPr>
        <w:tabs>
          <w:tab w:val="num" w:pos="723"/>
        </w:tabs>
        <w:ind w:left="181" w:firstLine="182"/>
      </w:pPr>
      <w:rPr>
        <w:rFonts w:hint="default"/>
        <w:b w:val="0"/>
        <w:i w:val="0"/>
        <w:sz w:val="20"/>
      </w:rPr>
    </w:lvl>
    <w:lvl w:ilvl="2">
      <w:start w:val="1"/>
      <w:numFmt w:val="bullet"/>
      <w:pStyle w:val="Normativo3"/>
      <w:lvlText w:val="-"/>
      <w:lvlJc w:val="left"/>
      <w:pPr>
        <w:tabs>
          <w:tab w:val="num" w:pos="1154"/>
        </w:tabs>
        <w:ind w:left="181" w:firstLine="613"/>
      </w:pPr>
      <w:rPr>
        <w:rFonts w:hint="default"/>
        <w:b w:val="0"/>
        <w:i w:val="0"/>
        <w:sz w:val="20"/>
      </w:rPr>
    </w:lvl>
    <w:lvl w:ilvl="3">
      <w:start w:val="1"/>
      <w:numFmt w:val="lowerLetter"/>
      <w:lvlText w:val="%4)"/>
      <w:lvlJc w:val="left"/>
      <w:pPr>
        <w:tabs>
          <w:tab w:val="num" w:pos="1664"/>
        </w:tabs>
        <w:ind w:left="1664" w:hanging="360"/>
      </w:pPr>
      <w:rPr>
        <w:rFonts w:ascii="Arial" w:hAnsi="Arial" w:hint="default"/>
        <w:b w:val="0"/>
        <w:i w:val="0"/>
        <w:caps w:val="0"/>
        <w:color w:val="auto"/>
        <w:sz w:val="22"/>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4441444E"/>
    <w:multiLevelType w:val="hybridMultilevel"/>
    <w:tmpl w:val="52840D3A"/>
    <w:lvl w:ilvl="0" w:tplc="845496B8">
      <w:start w:val="1"/>
      <w:numFmt w:val="decimal"/>
      <w:lvlText w:val="%1."/>
      <w:lvlJc w:val="left"/>
      <w:pPr>
        <w:tabs>
          <w:tab w:val="num" w:pos="1100"/>
        </w:tabs>
        <w:ind w:left="1100" w:hanging="380"/>
      </w:pPr>
      <w:rPr>
        <w:rFonts w:hint="default"/>
        <w:color w:val="auto"/>
      </w:rPr>
    </w:lvl>
    <w:lvl w:ilvl="1" w:tplc="04160019" w:tentative="1">
      <w:start w:val="1"/>
      <w:numFmt w:val="lowerLetter"/>
      <w:lvlText w:val="%2."/>
      <w:lvlJc w:val="left"/>
      <w:pPr>
        <w:tabs>
          <w:tab w:val="num" w:pos="2160"/>
        </w:tabs>
        <w:ind w:left="2160" w:hanging="360"/>
      </w:pPr>
    </w:lvl>
    <w:lvl w:ilvl="2" w:tplc="0416001B" w:tentative="1">
      <w:start w:val="1"/>
      <w:numFmt w:val="lowerRoman"/>
      <w:lvlText w:val="%3."/>
      <w:lvlJc w:val="right"/>
      <w:pPr>
        <w:tabs>
          <w:tab w:val="num" w:pos="2880"/>
        </w:tabs>
        <w:ind w:left="2880" w:hanging="180"/>
      </w:pPr>
    </w:lvl>
    <w:lvl w:ilvl="3" w:tplc="0416000F" w:tentative="1">
      <w:start w:val="1"/>
      <w:numFmt w:val="decimal"/>
      <w:lvlText w:val="%4."/>
      <w:lvlJc w:val="left"/>
      <w:pPr>
        <w:tabs>
          <w:tab w:val="num" w:pos="3600"/>
        </w:tabs>
        <w:ind w:left="3600" w:hanging="360"/>
      </w:pPr>
    </w:lvl>
    <w:lvl w:ilvl="4" w:tplc="04160019" w:tentative="1">
      <w:start w:val="1"/>
      <w:numFmt w:val="lowerLetter"/>
      <w:lvlText w:val="%5."/>
      <w:lvlJc w:val="left"/>
      <w:pPr>
        <w:tabs>
          <w:tab w:val="num" w:pos="4320"/>
        </w:tabs>
        <w:ind w:left="4320" w:hanging="360"/>
      </w:pPr>
    </w:lvl>
    <w:lvl w:ilvl="5" w:tplc="0416001B" w:tentative="1">
      <w:start w:val="1"/>
      <w:numFmt w:val="lowerRoman"/>
      <w:lvlText w:val="%6."/>
      <w:lvlJc w:val="right"/>
      <w:pPr>
        <w:tabs>
          <w:tab w:val="num" w:pos="5040"/>
        </w:tabs>
        <w:ind w:left="5040" w:hanging="180"/>
      </w:pPr>
    </w:lvl>
    <w:lvl w:ilvl="6" w:tplc="0416000F" w:tentative="1">
      <w:start w:val="1"/>
      <w:numFmt w:val="decimal"/>
      <w:lvlText w:val="%7."/>
      <w:lvlJc w:val="left"/>
      <w:pPr>
        <w:tabs>
          <w:tab w:val="num" w:pos="5760"/>
        </w:tabs>
        <w:ind w:left="5760" w:hanging="360"/>
      </w:pPr>
    </w:lvl>
    <w:lvl w:ilvl="7" w:tplc="04160019" w:tentative="1">
      <w:start w:val="1"/>
      <w:numFmt w:val="lowerLetter"/>
      <w:lvlText w:val="%8."/>
      <w:lvlJc w:val="left"/>
      <w:pPr>
        <w:tabs>
          <w:tab w:val="num" w:pos="6480"/>
        </w:tabs>
        <w:ind w:left="6480" w:hanging="360"/>
      </w:pPr>
    </w:lvl>
    <w:lvl w:ilvl="8" w:tplc="0416001B" w:tentative="1">
      <w:start w:val="1"/>
      <w:numFmt w:val="lowerRoman"/>
      <w:lvlText w:val="%9."/>
      <w:lvlJc w:val="right"/>
      <w:pPr>
        <w:tabs>
          <w:tab w:val="num" w:pos="7200"/>
        </w:tabs>
        <w:ind w:left="7200" w:hanging="180"/>
      </w:pPr>
    </w:lvl>
  </w:abstractNum>
  <w:abstractNum w:abstractNumId="47" w15:restartNumberingAfterBreak="0">
    <w:nsid w:val="46F01E8E"/>
    <w:multiLevelType w:val="hybridMultilevel"/>
    <w:tmpl w:val="B1D0094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8" w15:restartNumberingAfterBreak="0">
    <w:nsid w:val="476E7BC2"/>
    <w:multiLevelType w:val="hybridMultilevel"/>
    <w:tmpl w:val="155E0A1A"/>
    <w:lvl w:ilvl="0" w:tplc="0416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9" w15:restartNumberingAfterBreak="0">
    <w:nsid w:val="479015FF"/>
    <w:multiLevelType w:val="hybridMultilevel"/>
    <w:tmpl w:val="F5160300"/>
    <w:lvl w:ilvl="0" w:tplc="A94C7A30">
      <w:start w:val="1"/>
      <w:numFmt w:val="decimal"/>
      <w:lvlText w:val="%1."/>
      <w:lvlJc w:val="left"/>
      <w:pPr>
        <w:ind w:left="360" w:hanging="360"/>
      </w:pPr>
      <w:rPr>
        <w:rFonts w:hint="default"/>
        <w:i/>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0" w15:restartNumberingAfterBreak="0">
    <w:nsid w:val="48BE5A02"/>
    <w:multiLevelType w:val="hybridMultilevel"/>
    <w:tmpl w:val="A79C8AA6"/>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1" w15:restartNumberingAfterBreak="0">
    <w:nsid w:val="49B32897"/>
    <w:multiLevelType w:val="hybridMultilevel"/>
    <w:tmpl w:val="E23A5ADA"/>
    <w:lvl w:ilvl="0" w:tplc="0416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2" w15:restartNumberingAfterBreak="0">
    <w:nsid w:val="4BAC57A7"/>
    <w:multiLevelType w:val="hybridMultilevel"/>
    <w:tmpl w:val="C09CC760"/>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3" w15:restartNumberingAfterBreak="0">
    <w:nsid w:val="4BEC599A"/>
    <w:multiLevelType w:val="hybridMultilevel"/>
    <w:tmpl w:val="4CA005F4"/>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4" w15:restartNumberingAfterBreak="0">
    <w:nsid w:val="4C383576"/>
    <w:multiLevelType w:val="hybridMultilevel"/>
    <w:tmpl w:val="5E84439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5" w15:restartNumberingAfterBreak="0">
    <w:nsid w:val="4CF51315"/>
    <w:multiLevelType w:val="hybridMultilevel"/>
    <w:tmpl w:val="6AD04FE0"/>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6" w15:restartNumberingAfterBreak="0">
    <w:nsid w:val="4DBE25CE"/>
    <w:multiLevelType w:val="hybridMultilevel"/>
    <w:tmpl w:val="25160A4A"/>
    <w:lvl w:ilvl="0" w:tplc="5A6AEDD2">
      <w:start w:val="1"/>
      <w:numFmt w:val="lowerLetter"/>
      <w:lvlText w:val="%1)"/>
      <w:lvlJc w:val="left"/>
      <w:pPr>
        <w:tabs>
          <w:tab w:val="num" w:pos="1440"/>
        </w:tabs>
        <w:ind w:left="144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7" w15:restartNumberingAfterBreak="0">
    <w:nsid w:val="4F4717FE"/>
    <w:multiLevelType w:val="hybridMultilevel"/>
    <w:tmpl w:val="62EA295C"/>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8" w15:restartNumberingAfterBreak="0">
    <w:nsid w:val="4F4728F2"/>
    <w:multiLevelType w:val="hybridMultilevel"/>
    <w:tmpl w:val="0914BED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282106D"/>
    <w:multiLevelType w:val="hybridMultilevel"/>
    <w:tmpl w:val="B522888A"/>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0" w15:restartNumberingAfterBreak="0">
    <w:nsid w:val="5638696C"/>
    <w:multiLevelType w:val="hybridMultilevel"/>
    <w:tmpl w:val="EC9492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59172327"/>
    <w:multiLevelType w:val="hybridMultilevel"/>
    <w:tmpl w:val="8814F01E"/>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2" w15:restartNumberingAfterBreak="0">
    <w:nsid w:val="59FB3D99"/>
    <w:multiLevelType w:val="hybridMultilevel"/>
    <w:tmpl w:val="11FA28C6"/>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3" w15:restartNumberingAfterBreak="0">
    <w:nsid w:val="5B7739C2"/>
    <w:multiLevelType w:val="hybridMultilevel"/>
    <w:tmpl w:val="205A5F02"/>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D0B4926"/>
    <w:multiLevelType w:val="hybridMultilevel"/>
    <w:tmpl w:val="19DEBDE4"/>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5" w15:restartNumberingAfterBreak="0">
    <w:nsid w:val="5E5D560B"/>
    <w:multiLevelType w:val="hybridMultilevel"/>
    <w:tmpl w:val="4800A88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6" w15:restartNumberingAfterBreak="0">
    <w:nsid w:val="5E757828"/>
    <w:multiLevelType w:val="hybridMultilevel"/>
    <w:tmpl w:val="04B28B66"/>
    <w:lvl w:ilvl="0" w:tplc="845496B8">
      <w:start w:val="1"/>
      <w:numFmt w:val="decimal"/>
      <w:lvlText w:val="%1."/>
      <w:lvlJc w:val="left"/>
      <w:pPr>
        <w:tabs>
          <w:tab w:val="num" w:pos="380"/>
        </w:tabs>
        <w:ind w:left="380" w:hanging="380"/>
      </w:pPr>
      <w:rPr>
        <w:rFonts w:hint="default"/>
        <w:color w:val="auto"/>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67" w15:restartNumberingAfterBreak="0">
    <w:nsid w:val="5E82594F"/>
    <w:multiLevelType w:val="hybridMultilevel"/>
    <w:tmpl w:val="E36E8060"/>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8" w15:restartNumberingAfterBreak="0">
    <w:nsid w:val="6231423C"/>
    <w:multiLevelType w:val="hybridMultilevel"/>
    <w:tmpl w:val="6D1C3EFA"/>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9" w15:restartNumberingAfterBreak="0">
    <w:nsid w:val="642F376D"/>
    <w:multiLevelType w:val="multilevel"/>
    <w:tmpl w:val="89608DD4"/>
    <w:lvl w:ilvl="0">
      <w:start w:val="1"/>
      <w:numFmt w:val="decimal"/>
      <w:pStyle w:val="Titulo1G1"/>
      <w:lvlText w:val="%1"/>
      <w:lvlJc w:val="left"/>
      <w:pPr>
        <w:ind w:left="432" w:hanging="432"/>
      </w:pPr>
    </w:lvl>
    <w:lvl w:ilvl="1">
      <w:start w:val="1"/>
      <w:numFmt w:val="decimal"/>
      <w:lvlText w:val="%1.%2"/>
      <w:lvlJc w:val="left"/>
      <w:pPr>
        <w:ind w:left="1993" w:hanging="576"/>
      </w:pPr>
    </w:lvl>
    <w:lvl w:ilvl="2">
      <w:start w:val="1"/>
      <w:numFmt w:val="decimal"/>
      <w:pStyle w:val="Titulo3G1"/>
      <w:lvlText w:val="%1.%2.%3"/>
      <w:lvlJc w:val="left"/>
      <w:pPr>
        <w:ind w:left="720" w:hanging="720"/>
      </w:pPr>
    </w:lvl>
    <w:lvl w:ilvl="3">
      <w:start w:val="1"/>
      <w:numFmt w:val="decimal"/>
      <w:pStyle w:val="Titulo4G1"/>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64DA56E0"/>
    <w:multiLevelType w:val="hybridMultilevel"/>
    <w:tmpl w:val="447CB3E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1" w15:restartNumberingAfterBreak="0">
    <w:nsid w:val="68C7766D"/>
    <w:multiLevelType w:val="hybridMultilevel"/>
    <w:tmpl w:val="1BAAABE6"/>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2" w15:restartNumberingAfterBreak="0">
    <w:nsid w:val="6DF06E11"/>
    <w:multiLevelType w:val="hybridMultilevel"/>
    <w:tmpl w:val="901E5072"/>
    <w:lvl w:ilvl="0" w:tplc="0416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ECA1613"/>
    <w:multiLevelType w:val="hybridMultilevel"/>
    <w:tmpl w:val="32DA65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4" w15:restartNumberingAfterBreak="0">
    <w:nsid w:val="73F55F33"/>
    <w:multiLevelType w:val="hybridMultilevel"/>
    <w:tmpl w:val="E892AFF6"/>
    <w:lvl w:ilvl="0" w:tplc="04160017">
      <w:start w:val="1"/>
      <w:numFmt w:val="lowerLetter"/>
      <w:lvlText w:val="%1)"/>
      <w:lvlJc w:val="left"/>
      <w:pPr>
        <w:ind w:left="1068" w:hanging="360"/>
      </w:pPr>
      <w:rPr>
        <w:rFonts w:hint="default"/>
      </w:rPr>
    </w:lvl>
    <w:lvl w:ilvl="1" w:tplc="FFFFFFFF">
      <w:start w:val="1"/>
      <w:numFmt w:val="lowerLetter"/>
      <w:lvlText w:val="%2)"/>
      <w:lvlJc w:val="left"/>
      <w:pPr>
        <w:ind w:left="1788" w:hanging="360"/>
      </w:pPr>
      <w:rPr>
        <w:rFonts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75" w15:restartNumberingAfterBreak="0">
    <w:nsid w:val="75FB5D7E"/>
    <w:multiLevelType w:val="hybridMultilevel"/>
    <w:tmpl w:val="29621550"/>
    <w:lvl w:ilvl="0" w:tplc="5A6AEDD2">
      <w:start w:val="1"/>
      <w:numFmt w:val="lowerLetter"/>
      <w:lvlText w:val="%1)"/>
      <w:lvlJc w:val="left"/>
      <w:pPr>
        <w:tabs>
          <w:tab w:val="num" w:pos="1440"/>
        </w:tabs>
        <w:ind w:left="1440" w:hanging="720"/>
      </w:pPr>
      <w:rPr>
        <w:rFonts w:hint="default"/>
      </w:r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76" w15:restartNumberingAfterBreak="0">
    <w:nsid w:val="794E7F2A"/>
    <w:multiLevelType w:val="hybridMultilevel"/>
    <w:tmpl w:val="49C6ACDA"/>
    <w:lvl w:ilvl="0" w:tplc="9856A302">
      <w:start w:val="1"/>
      <w:numFmt w:val="lowerLetter"/>
      <w:lvlText w:val="%1)"/>
      <w:lvlJc w:val="left"/>
      <w:pPr>
        <w:ind w:left="1068" w:hanging="360"/>
      </w:pPr>
      <w:rPr>
        <w:rFonts w:ascii="Arial" w:eastAsiaTheme="minorHAnsi" w:hAnsi="Arial" w:cs="Arial"/>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7" w15:restartNumberingAfterBreak="0">
    <w:nsid w:val="79E46FC0"/>
    <w:multiLevelType w:val="hybridMultilevel"/>
    <w:tmpl w:val="B88C77D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A3B0B18"/>
    <w:multiLevelType w:val="hybridMultilevel"/>
    <w:tmpl w:val="FDE4D2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79" w15:restartNumberingAfterBreak="0">
    <w:nsid w:val="7A461A49"/>
    <w:multiLevelType w:val="hybridMultilevel"/>
    <w:tmpl w:val="1BAACD86"/>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80" w15:restartNumberingAfterBreak="0">
    <w:nsid w:val="7FB4634D"/>
    <w:multiLevelType w:val="hybridMultilevel"/>
    <w:tmpl w:val="803841E4"/>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1994605777">
    <w:abstractNumId w:val="10"/>
  </w:num>
  <w:num w:numId="2" w16cid:durableId="1881626015">
    <w:abstractNumId w:val="18"/>
  </w:num>
  <w:num w:numId="3" w16cid:durableId="59593904">
    <w:abstractNumId w:val="48"/>
  </w:num>
  <w:num w:numId="4" w16cid:durableId="216472186">
    <w:abstractNumId w:val="76"/>
  </w:num>
  <w:num w:numId="5" w16cid:durableId="1647121195">
    <w:abstractNumId w:val="41"/>
  </w:num>
  <w:num w:numId="6" w16cid:durableId="220335521">
    <w:abstractNumId w:val="34"/>
  </w:num>
  <w:num w:numId="7" w16cid:durableId="900561982">
    <w:abstractNumId w:val="60"/>
  </w:num>
  <w:num w:numId="8" w16cid:durableId="584143537">
    <w:abstractNumId w:val="16"/>
  </w:num>
  <w:num w:numId="9" w16cid:durableId="1958876072">
    <w:abstractNumId w:val="70"/>
  </w:num>
  <w:num w:numId="10" w16cid:durableId="670303598">
    <w:abstractNumId w:val="39"/>
  </w:num>
  <w:num w:numId="11" w16cid:durableId="1181317452">
    <w:abstractNumId w:val="19"/>
  </w:num>
  <w:num w:numId="12" w16cid:durableId="1559779876">
    <w:abstractNumId w:val="73"/>
  </w:num>
  <w:num w:numId="13" w16cid:durableId="865096152">
    <w:abstractNumId w:val="12"/>
  </w:num>
  <w:num w:numId="14" w16cid:durableId="815952786">
    <w:abstractNumId w:val="33"/>
  </w:num>
  <w:num w:numId="15" w16cid:durableId="176309033">
    <w:abstractNumId w:val="67"/>
  </w:num>
  <w:num w:numId="16" w16cid:durableId="266692635">
    <w:abstractNumId w:val="78"/>
  </w:num>
  <w:num w:numId="17" w16cid:durableId="1778600081">
    <w:abstractNumId w:val="62"/>
  </w:num>
  <w:num w:numId="18" w16cid:durableId="154077630">
    <w:abstractNumId w:val="53"/>
  </w:num>
  <w:num w:numId="19" w16cid:durableId="1605378247">
    <w:abstractNumId w:val="69"/>
  </w:num>
  <w:num w:numId="20" w16cid:durableId="1550607851">
    <w:abstractNumId w:val="30"/>
  </w:num>
  <w:num w:numId="21" w16cid:durableId="1740514416">
    <w:abstractNumId w:val="27"/>
  </w:num>
  <w:num w:numId="22" w16cid:durableId="1563325212">
    <w:abstractNumId w:val="74"/>
  </w:num>
  <w:num w:numId="23" w16cid:durableId="215821024">
    <w:abstractNumId w:val="72"/>
  </w:num>
  <w:num w:numId="24" w16cid:durableId="567494613">
    <w:abstractNumId w:val="17"/>
  </w:num>
  <w:num w:numId="25" w16cid:durableId="1335180969">
    <w:abstractNumId w:val="59"/>
  </w:num>
  <w:num w:numId="26" w16cid:durableId="1393625106">
    <w:abstractNumId w:val="71"/>
  </w:num>
  <w:num w:numId="27" w16cid:durableId="971405798">
    <w:abstractNumId w:val="54"/>
  </w:num>
  <w:num w:numId="28" w16cid:durableId="848250296">
    <w:abstractNumId w:val="32"/>
  </w:num>
  <w:num w:numId="29" w16cid:durableId="443773234">
    <w:abstractNumId w:val="64"/>
  </w:num>
  <w:num w:numId="30" w16cid:durableId="1101754566">
    <w:abstractNumId w:val="40"/>
  </w:num>
  <w:num w:numId="31" w16cid:durableId="868949390">
    <w:abstractNumId w:val="47"/>
  </w:num>
  <w:num w:numId="32" w16cid:durableId="1907062753">
    <w:abstractNumId w:val="68"/>
  </w:num>
  <w:num w:numId="33" w16cid:durableId="1436746888">
    <w:abstractNumId w:val="42"/>
  </w:num>
  <w:num w:numId="34" w16cid:durableId="924150770">
    <w:abstractNumId w:val="57"/>
  </w:num>
  <w:num w:numId="35" w16cid:durableId="516507762">
    <w:abstractNumId w:val="25"/>
  </w:num>
  <w:num w:numId="36" w16cid:durableId="345788948">
    <w:abstractNumId w:val="38"/>
  </w:num>
  <w:num w:numId="37" w16cid:durableId="969824444">
    <w:abstractNumId w:val="80"/>
  </w:num>
  <w:num w:numId="38" w16cid:durableId="1349671834">
    <w:abstractNumId w:val="26"/>
  </w:num>
  <w:num w:numId="39" w16cid:durableId="706368855">
    <w:abstractNumId w:val="24"/>
  </w:num>
  <w:num w:numId="40" w16cid:durableId="321474341">
    <w:abstractNumId w:val="61"/>
  </w:num>
  <w:num w:numId="41" w16cid:durableId="700865300">
    <w:abstractNumId w:val="79"/>
  </w:num>
  <w:num w:numId="42" w16cid:durableId="1785032160">
    <w:abstractNumId w:val="65"/>
  </w:num>
  <w:num w:numId="43" w16cid:durableId="601454210">
    <w:abstractNumId w:val="28"/>
  </w:num>
  <w:num w:numId="44" w16cid:durableId="1735548725">
    <w:abstractNumId w:val="49"/>
  </w:num>
  <w:num w:numId="45" w16cid:durableId="187111026">
    <w:abstractNumId w:val="13"/>
  </w:num>
  <w:num w:numId="46" w16cid:durableId="238440864">
    <w:abstractNumId w:val="20"/>
  </w:num>
  <w:num w:numId="47" w16cid:durableId="1101030632">
    <w:abstractNumId w:val="11"/>
  </w:num>
  <w:num w:numId="48" w16cid:durableId="1255280111">
    <w:abstractNumId w:val="29"/>
  </w:num>
  <w:num w:numId="49" w16cid:durableId="402680785">
    <w:abstractNumId w:val="44"/>
  </w:num>
  <w:num w:numId="50" w16cid:durableId="645546730">
    <w:abstractNumId w:val="55"/>
  </w:num>
  <w:num w:numId="51" w16cid:durableId="1994599463">
    <w:abstractNumId w:val="50"/>
  </w:num>
  <w:num w:numId="52" w16cid:durableId="1135492411">
    <w:abstractNumId w:val="63"/>
  </w:num>
  <w:num w:numId="53" w16cid:durableId="104346140">
    <w:abstractNumId w:val="22"/>
  </w:num>
  <w:num w:numId="54" w16cid:durableId="1794791976">
    <w:abstractNumId w:val="51"/>
  </w:num>
  <w:num w:numId="55" w16cid:durableId="116536395">
    <w:abstractNumId w:val="23"/>
  </w:num>
  <w:num w:numId="56" w16cid:durableId="741681956">
    <w:abstractNumId w:val="21"/>
  </w:num>
  <w:num w:numId="57" w16cid:durableId="913976035">
    <w:abstractNumId w:val="31"/>
  </w:num>
  <w:num w:numId="58" w16cid:durableId="1631595495">
    <w:abstractNumId w:val="43"/>
  </w:num>
  <w:num w:numId="59" w16cid:durableId="1399865957">
    <w:abstractNumId w:val="52"/>
  </w:num>
  <w:num w:numId="60" w16cid:durableId="1102990269">
    <w:abstractNumId w:val="66"/>
  </w:num>
  <w:num w:numId="61" w16cid:durableId="1588272741">
    <w:abstractNumId w:val="9"/>
  </w:num>
  <w:num w:numId="62" w16cid:durableId="1310281500">
    <w:abstractNumId w:val="7"/>
  </w:num>
  <w:num w:numId="63" w16cid:durableId="648485510">
    <w:abstractNumId w:val="6"/>
  </w:num>
  <w:num w:numId="64" w16cid:durableId="1109737485">
    <w:abstractNumId w:val="5"/>
  </w:num>
  <w:num w:numId="65" w16cid:durableId="2034452735">
    <w:abstractNumId w:val="4"/>
  </w:num>
  <w:num w:numId="66" w16cid:durableId="544175645">
    <w:abstractNumId w:val="8"/>
  </w:num>
  <w:num w:numId="67" w16cid:durableId="413284630">
    <w:abstractNumId w:val="3"/>
  </w:num>
  <w:num w:numId="68" w16cid:durableId="1150902228">
    <w:abstractNumId w:val="2"/>
  </w:num>
  <w:num w:numId="69" w16cid:durableId="235944885">
    <w:abstractNumId w:val="1"/>
  </w:num>
  <w:num w:numId="70" w16cid:durableId="1376856413">
    <w:abstractNumId w:val="0"/>
  </w:num>
  <w:num w:numId="71" w16cid:durableId="455024165">
    <w:abstractNumId w:val="77"/>
  </w:num>
  <w:num w:numId="72" w16cid:durableId="735005865">
    <w:abstractNumId w:val="35"/>
  </w:num>
  <w:num w:numId="73" w16cid:durableId="870264795">
    <w:abstractNumId w:val="58"/>
  </w:num>
  <w:num w:numId="74" w16cid:durableId="631906575">
    <w:abstractNumId w:val="46"/>
  </w:num>
  <w:num w:numId="75" w16cid:durableId="1864048769">
    <w:abstractNumId w:val="75"/>
  </w:num>
  <w:num w:numId="76" w16cid:durableId="466165363">
    <w:abstractNumId w:val="37"/>
  </w:num>
  <w:num w:numId="77" w16cid:durableId="1407414237">
    <w:abstractNumId w:val="45"/>
  </w:num>
  <w:num w:numId="78" w16cid:durableId="980646940">
    <w:abstractNumId w:val="56"/>
  </w:num>
  <w:num w:numId="79" w16cid:durableId="70779733">
    <w:abstractNumId w:val="15"/>
  </w:num>
  <w:num w:numId="80" w16cid:durableId="190069526">
    <w:abstractNumId w:val="14"/>
  </w:num>
  <w:num w:numId="81" w16cid:durableId="1944602978">
    <w:abstractNumId w:val="3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801"/>
    <w:rsid w:val="00025FF6"/>
    <w:rsid w:val="000350E5"/>
    <w:rsid w:val="000405B9"/>
    <w:rsid w:val="00044D2E"/>
    <w:rsid w:val="00061431"/>
    <w:rsid w:val="000617A4"/>
    <w:rsid w:val="000774E3"/>
    <w:rsid w:val="000845CE"/>
    <w:rsid w:val="000870E5"/>
    <w:rsid w:val="000A5801"/>
    <w:rsid w:val="000D18C8"/>
    <w:rsid w:val="000D4A54"/>
    <w:rsid w:val="000E4854"/>
    <w:rsid w:val="00114BA5"/>
    <w:rsid w:val="00130B97"/>
    <w:rsid w:val="001622B7"/>
    <w:rsid w:val="00191100"/>
    <w:rsid w:val="00192635"/>
    <w:rsid w:val="001A6427"/>
    <w:rsid w:val="001A75ED"/>
    <w:rsid w:val="001B368D"/>
    <w:rsid w:val="001C5279"/>
    <w:rsid w:val="001C6F06"/>
    <w:rsid w:val="001E2967"/>
    <w:rsid w:val="001F08DD"/>
    <w:rsid w:val="001F0AB4"/>
    <w:rsid w:val="00201517"/>
    <w:rsid w:val="00216701"/>
    <w:rsid w:val="00224525"/>
    <w:rsid w:val="0022776E"/>
    <w:rsid w:val="00247DC5"/>
    <w:rsid w:val="0025531B"/>
    <w:rsid w:val="00270D00"/>
    <w:rsid w:val="0029059F"/>
    <w:rsid w:val="002929D2"/>
    <w:rsid w:val="002A02DC"/>
    <w:rsid w:val="002A0797"/>
    <w:rsid w:val="002A6D78"/>
    <w:rsid w:val="002B31FB"/>
    <w:rsid w:val="002B5270"/>
    <w:rsid w:val="002B73E4"/>
    <w:rsid w:val="002E7AC8"/>
    <w:rsid w:val="003034A1"/>
    <w:rsid w:val="0031075A"/>
    <w:rsid w:val="0031664E"/>
    <w:rsid w:val="003213FD"/>
    <w:rsid w:val="00323FCE"/>
    <w:rsid w:val="0032721C"/>
    <w:rsid w:val="0033308F"/>
    <w:rsid w:val="003542C1"/>
    <w:rsid w:val="00370449"/>
    <w:rsid w:val="003A1B6C"/>
    <w:rsid w:val="003A29DD"/>
    <w:rsid w:val="003A7E67"/>
    <w:rsid w:val="003F70AA"/>
    <w:rsid w:val="004123A5"/>
    <w:rsid w:val="004140B3"/>
    <w:rsid w:val="00415CE5"/>
    <w:rsid w:val="00416131"/>
    <w:rsid w:val="00456FA2"/>
    <w:rsid w:val="004C2C56"/>
    <w:rsid w:val="004E09A5"/>
    <w:rsid w:val="004E322C"/>
    <w:rsid w:val="004F2370"/>
    <w:rsid w:val="005063C9"/>
    <w:rsid w:val="005223CF"/>
    <w:rsid w:val="0052272D"/>
    <w:rsid w:val="00532A0A"/>
    <w:rsid w:val="00545CC9"/>
    <w:rsid w:val="00565D07"/>
    <w:rsid w:val="00574952"/>
    <w:rsid w:val="00592A2C"/>
    <w:rsid w:val="005C7D8E"/>
    <w:rsid w:val="005D565D"/>
    <w:rsid w:val="005D78BC"/>
    <w:rsid w:val="005F7CA3"/>
    <w:rsid w:val="00611370"/>
    <w:rsid w:val="00617735"/>
    <w:rsid w:val="00625991"/>
    <w:rsid w:val="0062657B"/>
    <w:rsid w:val="00635B74"/>
    <w:rsid w:val="00637F5E"/>
    <w:rsid w:val="00642859"/>
    <w:rsid w:val="00645AB3"/>
    <w:rsid w:val="00655462"/>
    <w:rsid w:val="006A5769"/>
    <w:rsid w:val="006A638D"/>
    <w:rsid w:val="006E05FD"/>
    <w:rsid w:val="006E54B4"/>
    <w:rsid w:val="006F7E81"/>
    <w:rsid w:val="00702F27"/>
    <w:rsid w:val="0071796C"/>
    <w:rsid w:val="007245F2"/>
    <w:rsid w:val="00737E0A"/>
    <w:rsid w:val="007532A4"/>
    <w:rsid w:val="0076139C"/>
    <w:rsid w:val="00767CEC"/>
    <w:rsid w:val="0077038A"/>
    <w:rsid w:val="007972AC"/>
    <w:rsid w:val="007A4E1D"/>
    <w:rsid w:val="007B50AC"/>
    <w:rsid w:val="007C7A69"/>
    <w:rsid w:val="007F6EA2"/>
    <w:rsid w:val="0082514F"/>
    <w:rsid w:val="00831916"/>
    <w:rsid w:val="008456C0"/>
    <w:rsid w:val="00862B03"/>
    <w:rsid w:val="00877A49"/>
    <w:rsid w:val="00886DBC"/>
    <w:rsid w:val="008B3F46"/>
    <w:rsid w:val="008C6F1C"/>
    <w:rsid w:val="008D273C"/>
    <w:rsid w:val="008E398A"/>
    <w:rsid w:val="008E6A23"/>
    <w:rsid w:val="0090035F"/>
    <w:rsid w:val="009164FA"/>
    <w:rsid w:val="00955E6F"/>
    <w:rsid w:val="00961AD2"/>
    <w:rsid w:val="00972134"/>
    <w:rsid w:val="009C4555"/>
    <w:rsid w:val="009C4822"/>
    <w:rsid w:val="009D69BA"/>
    <w:rsid w:val="009E010F"/>
    <w:rsid w:val="009E3C69"/>
    <w:rsid w:val="009F1F0E"/>
    <w:rsid w:val="00A10EA7"/>
    <w:rsid w:val="00A13A44"/>
    <w:rsid w:val="00A164F7"/>
    <w:rsid w:val="00A20CDC"/>
    <w:rsid w:val="00A239B6"/>
    <w:rsid w:val="00A27DCC"/>
    <w:rsid w:val="00A3610C"/>
    <w:rsid w:val="00A36800"/>
    <w:rsid w:val="00A400F9"/>
    <w:rsid w:val="00A40BA6"/>
    <w:rsid w:val="00A451E5"/>
    <w:rsid w:val="00A7064B"/>
    <w:rsid w:val="00A83467"/>
    <w:rsid w:val="00AB1AD9"/>
    <w:rsid w:val="00AC5092"/>
    <w:rsid w:val="00AC5DAB"/>
    <w:rsid w:val="00AC6A09"/>
    <w:rsid w:val="00AC706B"/>
    <w:rsid w:val="00AD203F"/>
    <w:rsid w:val="00AE1E5C"/>
    <w:rsid w:val="00AF1430"/>
    <w:rsid w:val="00B145B4"/>
    <w:rsid w:val="00B32017"/>
    <w:rsid w:val="00B40A30"/>
    <w:rsid w:val="00B677DD"/>
    <w:rsid w:val="00B941E5"/>
    <w:rsid w:val="00B9499D"/>
    <w:rsid w:val="00BC1FDB"/>
    <w:rsid w:val="00BC456F"/>
    <w:rsid w:val="00BD3C82"/>
    <w:rsid w:val="00BE2DF6"/>
    <w:rsid w:val="00BF1560"/>
    <w:rsid w:val="00C03413"/>
    <w:rsid w:val="00C3422A"/>
    <w:rsid w:val="00C35FB8"/>
    <w:rsid w:val="00C4010C"/>
    <w:rsid w:val="00C51781"/>
    <w:rsid w:val="00C51993"/>
    <w:rsid w:val="00C630F6"/>
    <w:rsid w:val="00C76542"/>
    <w:rsid w:val="00CA4D73"/>
    <w:rsid w:val="00CA7C5D"/>
    <w:rsid w:val="00CB5D3A"/>
    <w:rsid w:val="00CF4D60"/>
    <w:rsid w:val="00D06518"/>
    <w:rsid w:val="00D26338"/>
    <w:rsid w:val="00D30634"/>
    <w:rsid w:val="00D31B3F"/>
    <w:rsid w:val="00D363D4"/>
    <w:rsid w:val="00D41191"/>
    <w:rsid w:val="00D4376F"/>
    <w:rsid w:val="00D52723"/>
    <w:rsid w:val="00D55C37"/>
    <w:rsid w:val="00D5675F"/>
    <w:rsid w:val="00D774BC"/>
    <w:rsid w:val="00D80124"/>
    <w:rsid w:val="00D86043"/>
    <w:rsid w:val="00D96F32"/>
    <w:rsid w:val="00DA2E21"/>
    <w:rsid w:val="00DA4C85"/>
    <w:rsid w:val="00DB6C3D"/>
    <w:rsid w:val="00DE031B"/>
    <w:rsid w:val="00DE4045"/>
    <w:rsid w:val="00DE6543"/>
    <w:rsid w:val="00E10E6F"/>
    <w:rsid w:val="00E139DC"/>
    <w:rsid w:val="00E2675B"/>
    <w:rsid w:val="00E31E71"/>
    <w:rsid w:val="00E36A84"/>
    <w:rsid w:val="00E6355A"/>
    <w:rsid w:val="00E64AC9"/>
    <w:rsid w:val="00E6589F"/>
    <w:rsid w:val="00E86346"/>
    <w:rsid w:val="00E96259"/>
    <w:rsid w:val="00EA208D"/>
    <w:rsid w:val="00EB5B59"/>
    <w:rsid w:val="00ED11E8"/>
    <w:rsid w:val="00EE20DE"/>
    <w:rsid w:val="00EE79B0"/>
    <w:rsid w:val="00EF1FC3"/>
    <w:rsid w:val="00EF21D2"/>
    <w:rsid w:val="00F1535D"/>
    <w:rsid w:val="00F32099"/>
    <w:rsid w:val="00F34B8A"/>
    <w:rsid w:val="00F4188E"/>
    <w:rsid w:val="00F45F72"/>
    <w:rsid w:val="00F64652"/>
    <w:rsid w:val="00FA2679"/>
    <w:rsid w:val="00FB4C3A"/>
    <w:rsid w:val="00FF650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76C60"/>
  <w15:chartTrackingRefBased/>
  <w15:docId w15:val="{8ECFB28C-01F3-4609-84C1-172954B10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tulo1">
    <w:name w:val="heading 1"/>
    <w:basedOn w:val="Normal"/>
    <w:next w:val="Normal"/>
    <w:link w:val="Ttulo1Char"/>
    <w:qFormat/>
    <w:rsid w:val="003330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qFormat/>
    <w:rsid w:val="00415CE5"/>
    <w:pPr>
      <w:keepNext/>
      <w:spacing w:before="240" w:after="60" w:line="240" w:lineRule="auto"/>
      <w:outlineLvl w:val="1"/>
    </w:pPr>
    <w:rPr>
      <w:rFonts w:ascii="Arial" w:eastAsia="Times New Roman" w:hAnsi="Arial" w:cs="Arial"/>
      <w:b/>
      <w:bCs/>
      <w:i/>
      <w:iCs/>
      <w:noProof w:val="0"/>
      <w:sz w:val="28"/>
      <w:szCs w:val="28"/>
    </w:rPr>
  </w:style>
  <w:style w:type="paragraph" w:styleId="Ttulo5">
    <w:name w:val="heading 5"/>
    <w:basedOn w:val="Normal"/>
    <w:next w:val="Normal"/>
    <w:link w:val="Ttulo5Char"/>
    <w:unhideWhenUsed/>
    <w:qFormat/>
    <w:rsid w:val="00CA7C5D"/>
    <w:pPr>
      <w:keepNext/>
      <w:keepLines/>
      <w:widowControl w:val="0"/>
      <w:autoSpaceDE w:val="0"/>
      <w:autoSpaceDN w:val="0"/>
      <w:spacing w:before="40" w:after="0" w:line="340" w:lineRule="atLeast"/>
      <w:jc w:val="both"/>
      <w:outlineLvl w:val="4"/>
    </w:pPr>
    <w:rPr>
      <w:rFonts w:asciiTheme="majorHAnsi" w:eastAsiaTheme="majorEastAsia" w:hAnsiTheme="majorHAnsi" w:cstheme="majorBidi"/>
      <w:noProof w:val="0"/>
      <w:color w:val="2F5496" w:themeColor="accent1" w:themeShade="BF"/>
      <w:sz w:val="24"/>
    </w:rPr>
  </w:style>
  <w:style w:type="paragraph" w:styleId="Ttulo6">
    <w:name w:val="heading 6"/>
    <w:basedOn w:val="Normal"/>
    <w:next w:val="Normal"/>
    <w:link w:val="Ttulo6Char"/>
    <w:qFormat/>
    <w:rsid w:val="00415CE5"/>
    <w:pPr>
      <w:spacing w:before="240" w:after="60" w:line="240" w:lineRule="auto"/>
      <w:outlineLvl w:val="5"/>
    </w:pPr>
    <w:rPr>
      <w:rFonts w:ascii="Times New Roman" w:eastAsia="Times New Roman" w:hAnsi="Times New Roman" w:cs="Times New Roman"/>
      <w:b/>
      <w:bCs/>
      <w:noProof w:val="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0A580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A5801"/>
    <w:rPr>
      <w:noProof/>
    </w:rPr>
  </w:style>
  <w:style w:type="paragraph" w:styleId="Rodap">
    <w:name w:val="footer"/>
    <w:basedOn w:val="Normal"/>
    <w:link w:val="RodapChar"/>
    <w:unhideWhenUsed/>
    <w:rsid w:val="000A5801"/>
    <w:pPr>
      <w:tabs>
        <w:tab w:val="center" w:pos="4252"/>
        <w:tab w:val="right" w:pos="8504"/>
      </w:tabs>
      <w:spacing w:after="0" w:line="240" w:lineRule="auto"/>
    </w:pPr>
  </w:style>
  <w:style w:type="character" w:customStyle="1" w:styleId="RodapChar">
    <w:name w:val="Rodapé Char"/>
    <w:basedOn w:val="Fontepargpadro"/>
    <w:link w:val="Rodap"/>
    <w:uiPriority w:val="99"/>
    <w:rsid w:val="000A5801"/>
    <w:rPr>
      <w:noProof/>
    </w:rPr>
  </w:style>
  <w:style w:type="character" w:customStyle="1" w:styleId="Ttulo1Char">
    <w:name w:val="Título 1 Char"/>
    <w:basedOn w:val="Fontepargpadro"/>
    <w:link w:val="Ttulo1"/>
    <w:uiPriority w:val="9"/>
    <w:rsid w:val="0033308F"/>
    <w:rPr>
      <w:rFonts w:asciiTheme="majorHAnsi" w:eastAsiaTheme="majorEastAsia" w:hAnsiTheme="majorHAnsi" w:cstheme="majorBidi"/>
      <w:noProof/>
      <w:color w:val="2F5496" w:themeColor="accent1" w:themeShade="BF"/>
      <w:sz w:val="32"/>
      <w:szCs w:val="32"/>
    </w:rPr>
  </w:style>
  <w:style w:type="paragraph" w:styleId="CabealhodoSumrio">
    <w:name w:val="TOC Heading"/>
    <w:basedOn w:val="Ttulo1"/>
    <w:next w:val="Normal"/>
    <w:uiPriority w:val="39"/>
    <w:unhideWhenUsed/>
    <w:qFormat/>
    <w:rsid w:val="0033308F"/>
    <w:pPr>
      <w:outlineLvl w:val="9"/>
    </w:pPr>
    <w:rPr>
      <w:noProof w:val="0"/>
      <w:lang w:eastAsia="pt-BR"/>
    </w:rPr>
  </w:style>
  <w:style w:type="paragraph" w:styleId="PargrafodaLista">
    <w:name w:val="List Paragraph"/>
    <w:basedOn w:val="Normal"/>
    <w:uiPriority w:val="1"/>
    <w:qFormat/>
    <w:rsid w:val="00CA4D73"/>
    <w:pPr>
      <w:ind w:left="720"/>
      <w:contextualSpacing/>
    </w:pPr>
  </w:style>
  <w:style w:type="paragraph" w:customStyle="1" w:styleId="Descricao">
    <w:name w:val="Descricao"/>
    <w:basedOn w:val="Normal"/>
    <w:link w:val="DescricaoChar"/>
    <w:autoRedefine/>
    <w:qFormat/>
    <w:rsid w:val="00972134"/>
    <w:pPr>
      <w:widowControl w:val="0"/>
      <w:autoSpaceDE w:val="0"/>
      <w:autoSpaceDN w:val="0"/>
      <w:spacing w:before="120" w:line="340" w:lineRule="atLeast"/>
      <w:jc w:val="both"/>
    </w:pPr>
    <w:rPr>
      <w:rFonts w:ascii="Calibri" w:eastAsia="Calibri" w:hAnsi="Calibri" w:cs="Calibri"/>
      <w:i/>
      <w:noProof w:val="0"/>
      <w:sz w:val="24"/>
      <w:lang w:eastAsia="pt-BR"/>
    </w:rPr>
  </w:style>
  <w:style w:type="character" w:customStyle="1" w:styleId="DescricaoChar">
    <w:name w:val="Descricao Char"/>
    <w:basedOn w:val="Fontepargpadro"/>
    <w:link w:val="Descricao"/>
    <w:rsid w:val="00972134"/>
    <w:rPr>
      <w:rFonts w:ascii="Calibri" w:eastAsia="Calibri" w:hAnsi="Calibri" w:cs="Calibri"/>
      <w:i/>
      <w:sz w:val="24"/>
      <w:lang w:eastAsia="pt-BR"/>
    </w:rPr>
  </w:style>
  <w:style w:type="paragraph" w:styleId="Legenda">
    <w:name w:val="caption"/>
    <w:aliases w:val="Título de Tabelas,Legenda MSV,ECOPL-LUM Legenda,Legenda Char Char Char,Legenda Char Char Char Char Char Char Char Char Char Char,Legenda Char Char Char Char Char Char Char Char Char,Legenda Char Char Char Char Char Char Char Char Char Ch Char"/>
    <w:basedOn w:val="Normal"/>
    <w:next w:val="Normal"/>
    <w:link w:val="LegendaChar"/>
    <w:autoRedefine/>
    <w:uiPriority w:val="35"/>
    <w:unhideWhenUsed/>
    <w:qFormat/>
    <w:rsid w:val="00CA7C5D"/>
    <w:pPr>
      <w:spacing w:before="120" w:after="120" w:line="340" w:lineRule="atLeast"/>
      <w:ind w:left="851" w:hanging="851"/>
      <w:jc w:val="center"/>
    </w:pPr>
    <w:rPr>
      <w:rFonts w:ascii="Arial" w:eastAsia="Calibri" w:hAnsi="Arial" w:cs="Arial"/>
      <w:b/>
      <w:noProof w:val="0"/>
      <w:sz w:val="24"/>
      <w:szCs w:val="24"/>
    </w:rPr>
  </w:style>
  <w:style w:type="character" w:customStyle="1" w:styleId="LegendaChar">
    <w:name w:val="Legenda Char"/>
    <w:aliases w:val="Título de Tabelas Char,Legenda MSV Char,ECOPL-LUM Legenda Char,Legenda Char Char Char Char,Legenda Char Char Char Char Char Char Char Char Char Char Char,Legenda Char Char Char Char Char Char Char Char Char Char1"/>
    <w:link w:val="Legenda"/>
    <w:uiPriority w:val="35"/>
    <w:rsid w:val="00CA7C5D"/>
    <w:rPr>
      <w:rFonts w:ascii="Arial" w:eastAsia="Calibri" w:hAnsi="Arial" w:cs="Arial"/>
      <w:b/>
      <w:sz w:val="24"/>
      <w:szCs w:val="24"/>
    </w:rPr>
  </w:style>
  <w:style w:type="paragraph" w:customStyle="1" w:styleId="Titulo1G1">
    <w:name w:val="Titulo 1 G1"/>
    <w:basedOn w:val="Ttulo1"/>
    <w:next w:val="Normal"/>
    <w:link w:val="Titulo1G1Char"/>
    <w:autoRedefine/>
    <w:qFormat/>
    <w:rsid w:val="008B3F46"/>
    <w:pPr>
      <w:keepNext w:val="0"/>
      <w:keepLines w:val="0"/>
      <w:numPr>
        <w:numId w:val="19"/>
      </w:numPr>
      <w:spacing w:before="600" w:after="360"/>
      <w:jc w:val="both"/>
    </w:pPr>
    <w:rPr>
      <w:rFonts w:asciiTheme="minorHAnsi" w:hAnsiTheme="minorHAnsi" w:cstheme="minorHAnsi"/>
      <w:b/>
      <w:i/>
      <w:caps/>
      <w:noProof w:val="0"/>
      <w:color w:val="auto"/>
      <w:sz w:val="28"/>
      <w:u w:val="single" w:color="000000"/>
    </w:rPr>
  </w:style>
  <w:style w:type="paragraph" w:customStyle="1" w:styleId="Titulo2G1">
    <w:name w:val="Titulo 2 G1"/>
    <w:basedOn w:val="Titulo1G1"/>
    <w:next w:val="Normal"/>
    <w:link w:val="Titulo2G1Char"/>
    <w:autoRedefine/>
    <w:qFormat/>
    <w:rsid w:val="008E398A"/>
    <w:pPr>
      <w:numPr>
        <w:ilvl w:val="1"/>
        <w:numId w:val="1"/>
      </w:numPr>
      <w:spacing w:before="0" w:after="0" w:line="276" w:lineRule="auto"/>
      <w:ind w:left="426"/>
    </w:pPr>
    <w:rPr>
      <w:caps w:val="0"/>
      <w:sz w:val="26"/>
    </w:rPr>
  </w:style>
  <w:style w:type="paragraph" w:customStyle="1" w:styleId="Titulo3G1">
    <w:name w:val="Titulo 3 G1"/>
    <w:basedOn w:val="Titulo2G1"/>
    <w:next w:val="Normal"/>
    <w:autoRedefine/>
    <w:qFormat/>
    <w:rsid w:val="008B3F46"/>
    <w:pPr>
      <w:numPr>
        <w:ilvl w:val="2"/>
        <w:numId w:val="19"/>
      </w:numPr>
      <w:tabs>
        <w:tab w:val="num" w:pos="360"/>
      </w:tabs>
    </w:pPr>
    <w:rPr>
      <w:sz w:val="24"/>
    </w:rPr>
  </w:style>
  <w:style w:type="paragraph" w:customStyle="1" w:styleId="Titulo4G1">
    <w:name w:val="Titulo 4 G1"/>
    <w:basedOn w:val="Titulo3G1"/>
    <w:link w:val="Titulo4G1Char"/>
    <w:autoRedefine/>
    <w:qFormat/>
    <w:rsid w:val="008B3F46"/>
    <w:pPr>
      <w:numPr>
        <w:ilvl w:val="3"/>
      </w:numPr>
      <w:tabs>
        <w:tab w:val="num" w:pos="360"/>
      </w:tabs>
    </w:pPr>
  </w:style>
  <w:style w:type="paragraph" w:customStyle="1" w:styleId="TabelaInicial">
    <w:name w:val="Tabela Inicial"/>
    <w:basedOn w:val="Normal"/>
    <w:autoRedefine/>
    <w:qFormat/>
    <w:rsid w:val="008B3F46"/>
    <w:pPr>
      <w:spacing w:after="0" w:line="240" w:lineRule="auto"/>
    </w:pPr>
    <w:rPr>
      <w:rFonts w:eastAsia="Times New Roman" w:cs="Arial"/>
      <w:bCs/>
      <w:noProof w:val="0"/>
      <w:sz w:val="16"/>
      <w:szCs w:val="24"/>
      <w:lang w:eastAsia="pt-BR"/>
    </w:rPr>
  </w:style>
  <w:style w:type="paragraph" w:customStyle="1" w:styleId="Marcador">
    <w:name w:val="Marcador"/>
    <w:basedOn w:val="PargrafodaLista"/>
    <w:next w:val="Normal"/>
    <w:link w:val="MarcadorChar"/>
    <w:autoRedefine/>
    <w:qFormat/>
    <w:rsid w:val="00D31B3F"/>
    <w:pPr>
      <w:numPr>
        <w:numId w:val="24"/>
      </w:numPr>
      <w:spacing w:before="160"/>
      <w:contextualSpacing w:val="0"/>
      <w:jc w:val="both"/>
    </w:pPr>
    <w:rPr>
      <w:rFonts w:cstheme="minorHAnsi"/>
      <w:i/>
      <w:iCs/>
      <w:noProof w:val="0"/>
      <w:sz w:val="24"/>
      <w:lang w:eastAsia="pt-BR"/>
    </w:rPr>
  </w:style>
  <w:style w:type="character" w:customStyle="1" w:styleId="MarcadorChar">
    <w:name w:val="Marcador Char"/>
    <w:basedOn w:val="Fontepargpadro"/>
    <w:link w:val="Marcador"/>
    <w:rsid w:val="00D31B3F"/>
    <w:rPr>
      <w:rFonts w:cstheme="minorHAnsi"/>
      <w:i/>
      <w:iCs/>
      <w:sz w:val="24"/>
      <w:lang w:eastAsia="pt-BR"/>
    </w:rPr>
  </w:style>
  <w:style w:type="character" w:customStyle="1" w:styleId="Titulo4G1Char">
    <w:name w:val="Titulo 4 G1 Char"/>
    <w:basedOn w:val="Fontepargpadro"/>
    <w:link w:val="Titulo4G1"/>
    <w:rsid w:val="00767CEC"/>
    <w:rPr>
      <w:rFonts w:eastAsiaTheme="majorEastAsia" w:cstheme="minorHAnsi"/>
      <w:b/>
      <w:i/>
      <w:sz w:val="24"/>
      <w:szCs w:val="32"/>
      <w:u w:val="single" w:color="000000"/>
    </w:rPr>
  </w:style>
  <w:style w:type="character" w:customStyle="1" w:styleId="Ttulo5Char">
    <w:name w:val="Título 5 Char"/>
    <w:basedOn w:val="Fontepargpadro"/>
    <w:link w:val="Ttulo5"/>
    <w:uiPriority w:val="9"/>
    <w:semiHidden/>
    <w:rsid w:val="00CA7C5D"/>
    <w:rPr>
      <w:rFonts w:asciiTheme="majorHAnsi" w:eastAsiaTheme="majorEastAsia" w:hAnsiTheme="majorHAnsi" w:cstheme="majorBidi"/>
      <w:color w:val="2F5496" w:themeColor="accent1" w:themeShade="BF"/>
      <w:sz w:val="24"/>
    </w:rPr>
  </w:style>
  <w:style w:type="paragraph" w:styleId="Textodenotaderodap">
    <w:name w:val="footnote text"/>
    <w:basedOn w:val="Normal"/>
    <w:link w:val="TextodenotaderodapChar"/>
    <w:unhideWhenUsed/>
    <w:rsid w:val="00C03413"/>
    <w:pPr>
      <w:widowControl w:val="0"/>
      <w:autoSpaceDE w:val="0"/>
      <w:autoSpaceDN w:val="0"/>
      <w:spacing w:after="0" w:line="240" w:lineRule="auto"/>
      <w:jc w:val="both"/>
    </w:pPr>
    <w:rPr>
      <w:rFonts w:ascii="Calibri" w:eastAsia="Calibri" w:hAnsi="Calibri" w:cs="Calibri"/>
      <w:noProof w:val="0"/>
      <w:sz w:val="20"/>
      <w:szCs w:val="20"/>
    </w:rPr>
  </w:style>
  <w:style w:type="character" w:customStyle="1" w:styleId="TextodenotaderodapChar">
    <w:name w:val="Texto de nota de rodapé Char"/>
    <w:basedOn w:val="Fontepargpadro"/>
    <w:link w:val="Textodenotaderodap"/>
    <w:rsid w:val="00C03413"/>
    <w:rPr>
      <w:rFonts w:ascii="Calibri" w:eastAsia="Calibri" w:hAnsi="Calibri" w:cs="Calibri"/>
      <w:sz w:val="20"/>
      <w:szCs w:val="20"/>
    </w:rPr>
  </w:style>
  <w:style w:type="character" w:styleId="Refdenotaderodap">
    <w:name w:val="footnote reference"/>
    <w:basedOn w:val="Fontepargpadro"/>
    <w:unhideWhenUsed/>
    <w:rsid w:val="00C03413"/>
    <w:rPr>
      <w:vertAlign w:val="superscript"/>
    </w:rPr>
  </w:style>
  <w:style w:type="character" w:customStyle="1" w:styleId="Titulo2G1Char">
    <w:name w:val="Titulo 2 G1 Char"/>
    <w:basedOn w:val="Fontepargpadro"/>
    <w:link w:val="Titulo2G1"/>
    <w:rsid w:val="008E398A"/>
    <w:rPr>
      <w:rFonts w:eastAsiaTheme="majorEastAsia" w:cstheme="minorHAnsi"/>
      <w:b/>
      <w:i/>
      <w:sz w:val="26"/>
      <w:szCs w:val="32"/>
      <w:u w:val="single" w:color="000000"/>
    </w:rPr>
  </w:style>
  <w:style w:type="character" w:customStyle="1" w:styleId="Titulo1G1Char">
    <w:name w:val="Titulo 1 G1 Char"/>
    <w:basedOn w:val="Fontepargpadro"/>
    <w:link w:val="Titulo1G1"/>
    <w:rsid w:val="00D30634"/>
    <w:rPr>
      <w:rFonts w:eastAsiaTheme="majorEastAsia" w:cstheme="minorHAnsi"/>
      <w:b/>
      <w:i/>
      <w:caps/>
      <w:sz w:val="28"/>
      <w:szCs w:val="32"/>
      <w:u w:val="single" w:color="000000"/>
    </w:rPr>
  </w:style>
  <w:style w:type="paragraph" w:customStyle="1" w:styleId="MarcadorNumerado">
    <w:name w:val="Marcador Numerado"/>
    <w:next w:val="Normal"/>
    <w:autoRedefine/>
    <w:qFormat/>
    <w:rsid w:val="00D30634"/>
    <w:pPr>
      <w:numPr>
        <w:numId w:val="56"/>
      </w:numPr>
      <w:spacing w:after="120" w:line="240" w:lineRule="auto"/>
      <w:jc w:val="both"/>
    </w:pPr>
    <w:rPr>
      <w:rFonts w:ascii="Calibri" w:eastAsia="Times New Roman" w:hAnsi="Calibri" w:cstheme="minorHAnsi"/>
      <w:sz w:val="20"/>
      <w:szCs w:val="20"/>
      <w:lang w:val="en-US" w:eastAsia="pt-BR"/>
    </w:rPr>
  </w:style>
  <w:style w:type="character" w:styleId="Forte">
    <w:name w:val="Strong"/>
    <w:basedOn w:val="Fontepargpadro"/>
    <w:uiPriority w:val="22"/>
    <w:qFormat/>
    <w:rsid w:val="00D30634"/>
    <w:rPr>
      <w:b/>
      <w:bCs/>
      <w:i/>
      <w:color w:val="44546A" w:themeColor="text2"/>
      <w:sz w:val="24"/>
    </w:rPr>
  </w:style>
  <w:style w:type="paragraph" w:customStyle="1" w:styleId="NormalNR01">
    <w:name w:val="Normal NR01"/>
    <w:basedOn w:val="Normal"/>
    <w:link w:val="NormalNR01Char"/>
    <w:autoRedefine/>
    <w:qFormat/>
    <w:rsid w:val="00AC5092"/>
    <w:pPr>
      <w:spacing w:after="0" w:line="240" w:lineRule="auto"/>
      <w:jc w:val="both"/>
    </w:pPr>
    <w:rPr>
      <w:rFonts w:eastAsia="Times New Roman" w:cstheme="minorHAnsi"/>
      <w:noProof w:val="0"/>
      <w:sz w:val="20"/>
      <w:szCs w:val="20"/>
      <w:lang w:eastAsia="pt-BR"/>
    </w:rPr>
  </w:style>
  <w:style w:type="character" w:customStyle="1" w:styleId="NormalNR01Char">
    <w:name w:val="Normal NR01 Char"/>
    <w:basedOn w:val="Fontepargpadro"/>
    <w:link w:val="NormalNR01"/>
    <w:locked/>
    <w:rsid w:val="00AC5092"/>
    <w:rPr>
      <w:rFonts w:eastAsia="Times New Roman" w:cstheme="minorHAnsi"/>
      <w:sz w:val="20"/>
      <w:szCs w:val="20"/>
      <w:lang w:eastAsia="pt-BR"/>
    </w:rPr>
  </w:style>
  <w:style w:type="table" w:styleId="Tabelacomgrade">
    <w:name w:val="Table Grid"/>
    <w:basedOn w:val="Tabelanormal"/>
    <w:rsid w:val="00A27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1">
    <w:name w:val="toc 1"/>
    <w:basedOn w:val="Normal"/>
    <w:next w:val="Normal"/>
    <w:autoRedefine/>
    <w:unhideWhenUsed/>
    <w:rsid w:val="00323FCE"/>
    <w:pPr>
      <w:spacing w:after="100"/>
    </w:pPr>
  </w:style>
  <w:style w:type="character" w:styleId="Hyperlink">
    <w:name w:val="Hyperlink"/>
    <w:rsid w:val="00323FCE"/>
    <w:rPr>
      <w:color w:val="0000FF"/>
      <w:u w:val="single"/>
    </w:rPr>
  </w:style>
  <w:style w:type="character" w:customStyle="1" w:styleId="Ttulo2Char">
    <w:name w:val="Título 2 Char"/>
    <w:basedOn w:val="Fontepargpadro"/>
    <w:link w:val="Ttulo2"/>
    <w:rsid w:val="00415CE5"/>
    <w:rPr>
      <w:rFonts w:ascii="Arial" w:eastAsia="Times New Roman" w:hAnsi="Arial" w:cs="Arial"/>
      <w:b/>
      <w:bCs/>
      <w:i/>
      <w:iCs/>
      <w:sz w:val="28"/>
      <w:szCs w:val="28"/>
    </w:rPr>
  </w:style>
  <w:style w:type="character" w:customStyle="1" w:styleId="Ttulo6Char">
    <w:name w:val="Título 6 Char"/>
    <w:basedOn w:val="Fontepargpadro"/>
    <w:link w:val="Ttulo6"/>
    <w:rsid w:val="00415CE5"/>
    <w:rPr>
      <w:rFonts w:ascii="Times New Roman" w:eastAsia="Times New Roman" w:hAnsi="Times New Roman" w:cs="Times New Roman"/>
      <w:b/>
      <w:bCs/>
    </w:rPr>
  </w:style>
  <w:style w:type="character" w:styleId="HiperlinkVisitado">
    <w:name w:val="FollowedHyperlink"/>
    <w:basedOn w:val="Fontepargpadro"/>
    <w:uiPriority w:val="99"/>
    <w:semiHidden/>
    <w:unhideWhenUsed/>
    <w:rsid w:val="00415CE5"/>
    <w:rPr>
      <w:color w:val="954F72" w:themeColor="followedHyperlink"/>
      <w:u w:val="single"/>
    </w:rPr>
  </w:style>
  <w:style w:type="numbering" w:customStyle="1" w:styleId="Semlista1">
    <w:name w:val="Sem lista1"/>
    <w:next w:val="Semlista"/>
    <w:semiHidden/>
    <w:rsid w:val="00415CE5"/>
  </w:style>
  <w:style w:type="character" w:styleId="Nmerodepgina">
    <w:name w:val="page number"/>
    <w:basedOn w:val="Fontepargpadro"/>
    <w:rsid w:val="00415CE5"/>
  </w:style>
  <w:style w:type="paragraph" w:styleId="Sumrio2">
    <w:name w:val="toc 2"/>
    <w:basedOn w:val="Normal"/>
    <w:next w:val="Normal"/>
    <w:autoRedefine/>
    <w:semiHidden/>
    <w:rsid w:val="00415CE5"/>
    <w:pPr>
      <w:spacing w:after="0" w:line="240" w:lineRule="auto"/>
      <w:ind w:left="240"/>
    </w:pPr>
    <w:rPr>
      <w:rFonts w:ascii="Times New Roman" w:eastAsia="Times New Roman" w:hAnsi="Times New Roman" w:cs="Times New Roman"/>
      <w:smallCaps/>
      <w:noProof w:val="0"/>
      <w:sz w:val="20"/>
      <w:szCs w:val="20"/>
    </w:rPr>
  </w:style>
  <w:style w:type="paragraph" w:styleId="Sumrio3">
    <w:name w:val="toc 3"/>
    <w:basedOn w:val="Normal"/>
    <w:next w:val="Normal"/>
    <w:autoRedefine/>
    <w:semiHidden/>
    <w:rsid w:val="00415CE5"/>
    <w:pPr>
      <w:spacing w:after="0" w:line="240" w:lineRule="auto"/>
      <w:ind w:left="480"/>
    </w:pPr>
    <w:rPr>
      <w:rFonts w:ascii="Times New Roman" w:eastAsia="Times New Roman" w:hAnsi="Times New Roman" w:cs="Times New Roman"/>
      <w:i/>
      <w:iCs/>
      <w:noProof w:val="0"/>
      <w:sz w:val="20"/>
      <w:szCs w:val="20"/>
    </w:rPr>
  </w:style>
  <w:style w:type="paragraph" w:styleId="Sumrio4">
    <w:name w:val="toc 4"/>
    <w:basedOn w:val="Normal"/>
    <w:next w:val="Normal"/>
    <w:autoRedefine/>
    <w:semiHidden/>
    <w:rsid w:val="00415CE5"/>
    <w:pPr>
      <w:spacing w:after="0" w:line="240" w:lineRule="auto"/>
      <w:ind w:left="720"/>
    </w:pPr>
    <w:rPr>
      <w:rFonts w:ascii="Times New Roman" w:eastAsia="Times New Roman" w:hAnsi="Times New Roman" w:cs="Times New Roman"/>
      <w:noProof w:val="0"/>
      <w:sz w:val="18"/>
      <w:szCs w:val="18"/>
    </w:rPr>
  </w:style>
  <w:style w:type="paragraph" w:styleId="Sumrio5">
    <w:name w:val="toc 5"/>
    <w:basedOn w:val="Normal"/>
    <w:next w:val="Normal"/>
    <w:autoRedefine/>
    <w:semiHidden/>
    <w:rsid w:val="00415CE5"/>
    <w:pPr>
      <w:spacing w:after="0" w:line="240" w:lineRule="auto"/>
      <w:ind w:left="960"/>
    </w:pPr>
    <w:rPr>
      <w:rFonts w:ascii="Times New Roman" w:eastAsia="Times New Roman" w:hAnsi="Times New Roman" w:cs="Times New Roman"/>
      <w:noProof w:val="0"/>
      <w:sz w:val="18"/>
      <w:szCs w:val="18"/>
    </w:rPr>
  </w:style>
  <w:style w:type="paragraph" w:styleId="Sumrio6">
    <w:name w:val="toc 6"/>
    <w:basedOn w:val="Normal"/>
    <w:next w:val="Normal"/>
    <w:autoRedefine/>
    <w:semiHidden/>
    <w:rsid w:val="00415CE5"/>
    <w:pPr>
      <w:spacing w:after="0" w:line="240" w:lineRule="auto"/>
      <w:ind w:left="1200"/>
    </w:pPr>
    <w:rPr>
      <w:rFonts w:ascii="Times New Roman" w:eastAsia="Times New Roman" w:hAnsi="Times New Roman" w:cs="Times New Roman"/>
      <w:noProof w:val="0"/>
      <w:sz w:val="18"/>
      <w:szCs w:val="18"/>
    </w:rPr>
  </w:style>
  <w:style w:type="paragraph" w:styleId="Sumrio7">
    <w:name w:val="toc 7"/>
    <w:basedOn w:val="Normal"/>
    <w:next w:val="Normal"/>
    <w:autoRedefine/>
    <w:semiHidden/>
    <w:rsid w:val="00415CE5"/>
    <w:pPr>
      <w:spacing w:after="0" w:line="240" w:lineRule="auto"/>
      <w:ind w:left="1440"/>
    </w:pPr>
    <w:rPr>
      <w:rFonts w:ascii="Times New Roman" w:eastAsia="Times New Roman" w:hAnsi="Times New Roman" w:cs="Times New Roman"/>
      <w:noProof w:val="0"/>
      <w:sz w:val="18"/>
      <w:szCs w:val="18"/>
    </w:rPr>
  </w:style>
  <w:style w:type="paragraph" w:styleId="Sumrio8">
    <w:name w:val="toc 8"/>
    <w:basedOn w:val="Normal"/>
    <w:next w:val="Normal"/>
    <w:autoRedefine/>
    <w:semiHidden/>
    <w:rsid w:val="00415CE5"/>
    <w:pPr>
      <w:spacing w:after="0" w:line="240" w:lineRule="auto"/>
      <w:ind w:left="1680"/>
    </w:pPr>
    <w:rPr>
      <w:rFonts w:ascii="Times New Roman" w:eastAsia="Times New Roman" w:hAnsi="Times New Roman" w:cs="Times New Roman"/>
      <w:noProof w:val="0"/>
      <w:sz w:val="18"/>
      <w:szCs w:val="18"/>
    </w:rPr>
  </w:style>
  <w:style w:type="paragraph" w:styleId="Sumrio9">
    <w:name w:val="toc 9"/>
    <w:basedOn w:val="Normal"/>
    <w:next w:val="Normal"/>
    <w:autoRedefine/>
    <w:semiHidden/>
    <w:rsid w:val="00415CE5"/>
    <w:pPr>
      <w:spacing w:after="0" w:line="240" w:lineRule="auto"/>
      <w:ind w:left="1920"/>
    </w:pPr>
    <w:rPr>
      <w:rFonts w:ascii="Times New Roman" w:eastAsia="Times New Roman" w:hAnsi="Times New Roman" w:cs="Times New Roman"/>
      <w:noProof w:val="0"/>
      <w:sz w:val="18"/>
      <w:szCs w:val="18"/>
    </w:rPr>
  </w:style>
  <w:style w:type="paragraph" w:customStyle="1" w:styleId="PERGUNTA">
    <w:name w:val="PERGUNTA"/>
    <w:basedOn w:val="Normal"/>
    <w:rsid w:val="00415CE5"/>
    <w:pPr>
      <w:tabs>
        <w:tab w:val="left" w:pos="567"/>
        <w:tab w:val="left" w:pos="4752"/>
        <w:tab w:val="left" w:pos="5472"/>
        <w:tab w:val="left" w:pos="6192"/>
        <w:tab w:val="left" w:pos="6912"/>
        <w:tab w:val="left" w:pos="7632"/>
        <w:tab w:val="left" w:pos="8352"/>
        <w:tab w:val="left" w:pos="9072"/>
        <w:tab w:val="left" w:pos="9792"/>
        <w:tab w:val="left" w:pos="10512"/>
      </w:tabs>
      <w:spacing w:after="0" w:line="240" w:lineRule="auto"/>
      <w:jc w:val="both"/>
    </w:pPr>
    <w:rPr>
      <w:rFonts w:ascii="Arial" w:eastAsia="Times New Roman" w:hAnsi="Arial" w:cs="Times New Roman"/>
      <w:noProof w:val="0"/>
      <w:szCs w:val="20"/>
      <w:lang w:eastAsia="pt-BR"/>
    </w:rPr>
  </w:style>
  <w:style w:type="paragraph" w:styleId="Recuodecorpodetexto2">
    <w:name w:val="Body Text Indent 2"/>
    <w:basedOn w:val="Normal"/>
    <w:link w:val="Recuodecorpodetexto2Char"/>
    <w:rsid w:val="00415CE5"/>
    <w:pPr>
      <w:tabs>
        <w:tab w:val="left" w:pos="992"/>
      </w:tabs>
      <w:spacing w:after="0" w:line="240" w:lineRule="auto"/>
      <w:ind w:left="992" w:hanging="992"/>
      <w:jc w:val="both"/>
    </w:pPr>
    <w:rPr>
      <w:rFonts w:ascii="Arial" w:eastAsia="Times New Roman" w:hAnsi="Arial" w:cs="Arial"/>
      <w:noProof w:val="0"/>
      <w:sz w:val="20"/>
      <w:szCs w:val="20"/>
      <w:lang w:eastAsia="pt-BR"/>
    </w:rPr>
  </w:style>
  <w:style w:type="character" w:customStyle="1" w:styleId="Recuodecorpodetexto2Char">
    <w:name w:val="Recuo de corpo de texto 2 Char"/>
    <w:basedOn w:val="Fontepargpadro"/>
    <w:link w:val="Recuodecorpodetexto2"/>
    <w:rsid w:val="00415CE5"/>
    <w:rPr>
      <w:rFonts w:ascii="Arial" w:eastAsia="Times New Roman" w:hAnsi="Arial" w:cs="Arial"/>
      <w:sz w:val="20"/>
      <w:szCs w:val="20"/>
      <w:lang w:eastAsia="pt-BR"/>
    </w:rPr>
  </w:style>
  <w:style w:type="paragraph" w:customStyle="1" w:styleId="Normativo2">
    <w:name w:val="Normativo 2"/>
    <w:basedOn w:val="Normativo"/>
    <w:rsid w:val="00415CE5"/>
    <w:pPr>
      <w:numPr>
        <w:ilvl w:val="1"/>
      </w:numPr>
      <w:tabs>
        <w:tab w:val="clear" w:pos="181"/>
      </w:tabs>
    </w:pPr>
  </w:style>
  <w:style w:type="paragraph" w:customStyle="1" w:styleId="Normativo">
    <w:name w:val="Normativo"/>
    <w:rsid w:val="00415CE5"/>
    <w:pPr>
      <w:numPr>
        <w:numId w:val="77"/>
      </w:numPr>
      <w:tabs>
        <w:tab w:val="left" w:pos="181"/>
      </w:tabs>
      <w:spacing w:after="0" w:line="240" w:lineRule="auto"/>
    </w:pPr>
    <w:rPr>
      <w:rFonts w:ascii="Arial" w:eastAsia="Times New Roman" w:hAnsi="Arial" w:cs="Times New Roman"/>
      <w:sz w:val="20"/>
      <w:szCs w:val="20"/>
      <w:lang w:eastAsia="pt-BR"/>
    </w:rPr>
  </w:style>
  <w:style w:type="paragraph" w:customStyle="1" w:styleId="Normativo3">
    <w:name w:val="Normativo 3"/>
    <w:basedOn w:val="Normativo"/>
    <w:rsid w:val="00415CE5"/>
    <w:pPr>
      <w:numPr>
        <w:ilvl w:val="2"/>
      </w:numPr>
      <w:tabs>
        <w:tab w:val="clear" w:pos="181"/>
      </w:tabs>
    </w:pPr>
  </w:style>
  <w:style w:type="paragraph" w:customStyle="1" w:styleId="Normativo4">
    <w:name w:val="Normativo 4"/>
    <w:basedOn w:val="Normativo3"/>
    <w:rsid w:val="00415CE5"/>
    <w:pPr>
      <w:numPr>
        <w:ilvl w:val="0"/>
        <w:numId w:val="0"/>
      </w:numPr>
      <w:tabs>
        <w:tab w:val="left" w:pos="900"/>
      </w:tabs>
    </w:pPr>
  </w:style>
  <w:style w:type="table" w:customStyle="1" w:styleId="Tabelacomgrade1">
    <w:name w:val="Tabela com grade1"/>
    <w:basedOn w:val="Tabelanormal"/>
    <w:next w:val="Tabelacomgrade"/>
    <w:rsid w:val="00415CE5"/>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7AFCDD4D6F9AB44B0DA4CAEAA521B09" ma:contentTypeVersion="15" ma:contentTypeDescription="Create a new document." ma:contentTypeScope="" ma:versionID="25da52f51394b692ac0a80536576d58e">
  <xsd:schema xmlns:xsd="http://www.w3.org/2001/XMLSchema" xmlns:xs="http://www.w3.org/2001/XMLSchema" xmlns:p="http://schemas.microsoft.com/office/2006/metadata/properties" xmlns:ns3="62a99c99-ed7d-4740-983b-b7050b1d0249" xmlns:ns4="ea90da88-dcab-4b14-b65f-e8d2b83ebd6f" targetNamespace="http://schemas.microsoft.com/office/2006/metadata/properties" ma:root="true" ma:fieldsID="b5479ea31bff2fddc6803bc49085640f" ns3:_="" ns4:_="">
    <xsd:import namespace="62a99c99-ed7d-4740-983b-b7050b1d0249"/>
    <xsd:import namespace="ea90da88-dcab-4b14-b65f-e8d2b83ebd6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a99c99-ed7d-4740-983b-b7050b1d02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90da88-dcab-4b14-b65f-e8d2b83ebd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62a99c99-ed7d-4740-983b-b7050b1d0249" xsi:nil="true"/>
  </documentManagement>
</p:properties>
</file>

<file path=customXml/itemProps1.xml><?xml version="1.0" encoding="utf-8"?>
<ds:datastoreItem xmlns:ds="http://schemas.openxmlformats.org/officeDocument/2006/customXml" ds:itemID="{C6781CB2-1F2A-47A9-BEC9-E06298D6F6D8}">
  <ds:schemaRefs>
    <ds:schemaRef ds:uri="http://schemas.openxmlformats.org/officeDocument/2006/bibliography"/>
  </ds:schemaRefs>
</ds:datastoreItem>
</file>

<file path=customXml/itemProps2.xml><?xml version="1.0" encoding="utf-8"?>
<ds:datastoreItem xmlns:ds="http://schemas.openxmlformats.org/officeDocument/2006/customXml" ds:itemID="{000A1E40-26C1-40DE-84AB-E8E2705C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a99c99-ed7d-4740-983b-b7050b1d0249"/>
    <ds:schemaRef ds:uri="ea90da88-dcab-4b14-b65f-e8d2b83eb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7E0FA4-111B-4004-B4B1-EBF195FCADA5}">
  <ds:schemaRefs>
    <ds:schemaRef ds:uri="http://schemas.microsoft.com/sharepoint/v3/contenttype/forms"/>
  </ds:schemaRefs>
</ds:datastoreItem>
</file>

<file path=customXml/itemProps4.xml><?xml version="1.0" encoding="utf-8"?>
<ds:datastoreItem xmlns:ds="http://schemas.openxmlformats.org/officeDocument/2006/customXml" ds:itemID="{8281A2C6-CF27-4ECD-8D8D-26AA08963B2D}">
  <ds:schemaRefs>
    <ds:schemaRef ds:uri="http://schemas.microsoft.com/office/2006/metadata/properties"/>
    <ds:schemaRef ds:uri="http://schemas.microsoft.com/office/infopath/2007/PartnerControls"/>
    <ds:schemaRef ds:uri="62a99c99-ed7d-4740-983b-b7050b1d0249"/>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37</Pages>
  <Words>9967</Words>
  <Characters>53828</Characters>
  <Application>Microsoft Office Word</Application>
  <DocSecurity>0</DocSecurity>
  <Lines>448</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BORGES, POLYANA - Tapira, MG</dc:creator>
  <cp:keywords/>
  <dc:description/>
  <cp:lastModifiedBy>Alan Carlos</cp:lastModifiedBy>
  <cp:revision>67</cp:revision>
  <dcterms:created xsi:type="dcterms:W3CDTF">2023-07-13T17:00:00Z</dcterms:created>
  <dcterms:modified xsi:type="dcterms:W3CDTF">2023-07-26T17:38:00Z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0x01010087AFCDD4D6F9AB44B0DA4CAEAA521B09</vt:lpwstr>
  </property>
</Properties>
</file>